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МИНИСТЕРСТВО ОБРАЗОВАНИЯ И НАУКИ РЕСПУБЛИКИ КАЗАХСТАН</w:t>
      </w: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НАЦИОНАЛЬНЫЙ ЦЕНТР ТЕСТИРОВАНИЯ</w:t>
      </w: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97861" w:rsidRPr="001237F9" w:rsidRDefault="00497861" w:rsidP="0049786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НАПИСАНИЮ ЭССЕ</w:t>
      </w: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c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(РУССКИЙ ЯЗЫК И ЛИТЕРАТУРА)</w:t>
      </w: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выпускников школ</w:t>
      </w:r>
    </w:p>
    <w:p w:rsidR="00497861" w:rsidRPr="001237F9" w:rsidRDefault="00497861" w:rsidP="0049786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8CA3FD" wp14:editId="2A7BFC79">
            <wp:extent cx="4078710" cy="4312693"/>
            <wp:effectExtent l="0" t="0" r="0" b="0"/>
            <wp:docPr id="2" name="Рисунок 2" descr="http://kandshi.muzkult.ru/img/upload/634/image_image_135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ndshi.muzkult.ru/img/upload/634/image_image_13544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502" cy="43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61" w:rsidRPr="001237F9" w:rsidRDefault="00497861" w:rsidP="00497861">
      <w:pPr>
        <w:tabs>
          <w:tab w:val="left" w:pos="3483"/>
        </w:tabs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F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8672" wp14:editId="76DFB11B">
                <wp:simplePos x="0" y="0"/>
                <wp:positionH relativeFrom="column">
                  <wp:posOffset>2894965</wp:posOffset>
                </wp:positionH>
                <wp:positionV relativeFrom="paragraph">
                  <wp:posOffset>347049</wp:posOffset>
                </wp:positionV>
                <wp:extent cx="361507" cy="202018"/>
                <wp:effectExtent l="0" t="0" r="1968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7.95pt;margin-top:27.35pt;width:28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Астана, 2018</w:t>
      </w:r>
    </w:p>
    <w:p w:rsidR="00A46ED0" w:rsidRPr="00A01F69" w:rsidRDefault="001237F9" w:rsidP="001237F9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F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77707" w:rsidRPr="00383BC8" w:rsidRDefault="00877707" w:rsidP="00B714B3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ВВЕД</w:t>
      </w:r>
      <w:r w:rsidR="00461274"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НИЕ</w:t>
      </w:r>
    </w:p>
    <w:p w:rsidR="00CF5BAC" w:rsidRPr="00383BC8" w:rsidRDefault="00CF5BAC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Итоговая аттестация </w:t>
      </w:r>
      <w:r w:rsidR="00837D8E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выпускников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  <w:r w:rsidR="00F94E2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В рамках обновления содержания образования меняется и формат итоговой аттестации.</w:t>
      </w:r>
    </w:p>
    <w:p w:rsidR="00F94E28" w:rsidRPr="00383BC8" w:rsidRDefault="00461274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83BC8">
        <w:rPr>
          <w:rFonts w:ascii="Arial" w:hAnsi="Arial" w:cs="Arial"/>
          <w:sz w:val="28"/>
          <w:szCs w:val="28"/>
        </w:rPr>
        <w:t>Со</w:t>
      </w:r>
      <w:r w:rsidRPr="00383BC8">
        <w:rPr>
          <w:rFonts w:ascii="Arial" w:hAnsi="Arial" w:cs="Arial"/>
          <w:sz w:val="28"/>
          <w:szCs w:val="28"/>
          <w:lang w:val="kk-KZ"/>
        </w:rPr>
        <w:t xml:space="preserve">гласно </w:t>
      </w:r>
      <w:r w:rsidR="001F58E0" w:rsidRPr="00383BC8">
        <w:rPr>
          <w:rFonts w:ascii="Arial" w:hAnsi="Arial" w:cs="Arial"/>
          <w:sz w:val="28"/>
          <w:szCs w:val="28"/>
          <w:lang w:val="kk-KZ"/>
        </w:rPr>
        <w:t>п</w:t>
      </w:r>
      <w:r w:rsidR="000F06D8" w:rsidRPr="00383BC8">
        <w:rPr>
          <w:rFonts w:ascii="Arial" w:hAnsi="Arial" w:cs="Arial"/>
          <w:sz w:val="28"/>
          <w:szCs w:val="28"/>
          <w:lang w:val="kk-KZ"/>
        </w:rPr>
        <w:t>риказу Министра образования и науки РК от 16 ноября 2016</w:t>
      </w:r>
      <w:r w:rsidR="001F58E0" w:rsidRPr="00383BC8">
        <w:rPr>
          <w:rFonts w:ascii="Arial" w:hAnsi="Arial" w:cs="Arial"/>
          <w:sz w:val="28"/>
          <w:szCs w:val="28"/>
          <w:lang w:val="kk-KZ"/>
        </w:rPr>
        <w:t xml:space="preserve"> года № 660 «О внесении изменения в п</w:t>
      </w:r>
      <w:r w:rsidR="000F06D8" w:rsidRPr="00383BC8">
        <w:rPr>
          <w:rFonts w:ascii="Arial" w:hAnsi="Arial" w:cs="Arial"/>
          <w:sz w:val="28"/>
          <w:szCs w:val="28"/>
          <w:lang w:val="kk-KZ"/>
        </w:rPr>
        <w:t>риказ Министра образования и науки РК от 18.03.2008 № 125 «Об утверждении Типовых правил проведения текущего контроля успеваемости, промежуточной и итоговой аттестации обучающихся» итого</w:t>
      </w:r>
      <w:r w:rsidR="001830FD" w:rsidRPr="00383BC8">
        <w:rPr>
          <w:rFonts w:ascii="Arial" w:hAnsi="Arial" w:cs="Arial"/>
          <w:sz w:val="28"/>
          <w:szCs w:val="28"/>
        </w:rPr>
        <w:t xml:space="preserve">вая аттестация </w:t>
      </w:r>
      <w:r w:rsidR="003F6C52" w:rsidRPr="00383BC8">
        <w:rPr>
          <w:rFonts w:ascii="Arial" w:hAnsi="Arial" w:cs="Arial"/>
          <w:sz w:val="28"/>
          <w:szCs w:val="28"/>
        </w:rPr>
        <w:t xml:space="preserve">выпускников школ </w:t>
      </w:r>
      <w:r w:rsidR="001830FD" w:rsidRPr="00383BC8">
        <w:rPr>
          <w:rFonts w:ascii="Arial" w:hAnsi="Arial" w:cs="Arial"/>
          <w:sz w:val="28"/>
          <w:szCs w:val="28"/>
        </w:rPr>
        <w:t xml:space="preserve">будет </w:t>
      </w:r>
      <w:r w:rsidR="001F58E0" w:rsidRPr="00383BC8">
        <w:rPr>
          <w:rFonts w:ascii="Arial" w:hAnsi="Arial" w:cs="Arial"/>
          <w:sz w:val="28"/>
          <w:szCs w:val="28"/>
        </w:rPr>
        <w:t>проводиться по 5 предметам в следующих</w:t>
      </w:r>
      <w:r w:rsidR="00F94E28" w:rsidRPr="00383BC8">
        <w:rPr>
          <w:rFonts w:ascii="Arial" w:hAnsi="Arial" w:cs="Arial"/>
          <w:sz w:val="28"/>
          <w:szCs w:val="28"/>
        </w:rPr>
        <w:t xml:space="preserve"> формах: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83BC8">
        <w:rPr>
          <w:rFonts w:ascii="Arial" w:hAnsi="Arial" w:cs="Arial"/>
          <w:sz w:val="28"/>
          <w:szCs w:val="28"/>
        </w:rPr>
        <w:t xml:space="preserve"> </w:t>
      </w:r>
      <w:r w:rsidR="001F58E0" w:rsidRPr="00383BC8">
        <w:rPr>
          <w:rFonts w:ascii="Arial" w:hAnsi="Arial" w:cs="Arial"/>
          <w:sz w:val="28"/>
          <w:szCs w:val="28"/>
        </w:rPr>
        <w:t>письменный экзамен по родному языку и литературе (язык обучения) в форме эссе;</w:t>
      </w:r>
    </w:p>
    <w:p w:rsidR="001F58E0" w:rsidRPr="00383BC8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83BC8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письменный экзамен по алгебре и началам анализа;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83BC8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устный экзаме</w:t>
      </w:r>
      <w:r w:rsidR="001F58E0"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н по истории Казахстана;</w:t>
      </w:r>
    </w:p>
    <w:p w:rsidR="001F58E0" w:rsidRPr="00383BC8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83BC8">
        <w:rPr>
          <w:rFonts w:ascii="Arial" w:hAnsi="Arial" w:cs="Arial"/>
          <w:sz w:val="28"/>
          <w:szCs w:val="28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 xml:space="preserve">тестирование по </w:t>
      </w:r>
      <w:r w:rsidRPr="00383BC8">
        <w:rPr>
          <w:rFonts w:ascii="Arial" w:hAnsi="Arial" w:cs="Arial"/>
          <w:sz w:val="28"/>
          <w:szCs w:val="28"/>
        </w:rPr>
        <w:t>казахскому языку в школах с русским, узбекским, уйгурским и таджикским языками обучения; русскому языку в школах с казахским языком обучения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;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 предмет по выбору – тестирование</w:t>
      </w:r>
      <w:r w:rsidR="007D419B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83BC8">
        <w:rPr>
          <w:rFonts w:ascii="Arial" w:hAnsi="Arial" w:cs="Arial"/>
          <w:sz w:val="28"/>
          <w:szCs w:val="28"/>
        </w:rPr>
        <w:t xml:space="preserve">Разнообразие форм контроля по конкретным предметам  выбрано с учетом их специфики. Проведение итоговых экзаменов </w:t>
      </w:r>
      <w:r w:rsidR="00461274" w:rsidRPr="00383BC8">
        <w:rPr>
          <w:rFonts w:ascii="Arial" w:hAnsi="Arial" w:cs="Arial"/>
          <w:sz w:val="28"/>
          <w:szCs w:val="28"/>
        </w:rPr>
        <w:t xml:space="preserve">позволит проверить </w:t>
      </w:r>
      <w:r w:rsidRPr="00383BC8">
        <w:rPr>
          <w:rFonts w:ascii="Arial" w:hAnsi="Arial" w:cs="Arial"/>
          <w:sz w:val="28"/>
          <w:szCs w:val="28"/>
        </w:rPr>
        <w:t xml:space="preserve"> умения и навыки выпускников, </w:t>
      </w:r>
      <w:r w:rsidR="003F6C52" w:rsidRPr="00383BC8">
        <w:rPr>
          <w:rFonts w:ascii="Arial" w:hAnsi="Arial" w:cs="Arial"/>
          <w:sz w:val="28"/>
          <w:szCs w:val="28"/>
        </w:rPr>
        <w:t xml:space="preserve">указанные </w:t>
      </w:r>
      <w:r w:rsidRPr="00383BC8">
        <w:rPr>
          <w:rFonts w:ascii="Arial" w:hAnsi="Arial" w:cs="Arial"/>
          <w:sz w:val="28"/>
          <w:szCs w:val="28"/>
        </w:rPr>
        <w:t>в государственном общеобязательно</w:t>
      </w:r>
      <w:r w:rsidR="00461274" w:rsidRPr="00383BC8">
        <w:rPr>
          <w:rFonts w:ascii="Arial" w:hAnsi="Arial" w:cs="Arial"/>
          <w:sz w:val="28"/>
          <w:szCs w:val="28"/>
        </w:rPr>
        <w:t>м</w:t>
      </w:r>
      <w:r w:rsidRPr="00383BC8">
        <w:rPr>
          <w:rFonts w:ascii="Arial" w:hAnsi="Arial" w:cs="Arial"/>
          <w:sz w:val="28"/>
          <w:szCs w:val="28"/>
        </w:rPr>
        <w:t xml:space="preserve"> стандарте образования и </w:t>
      </w:r>
      <w:r w:rsidR="003F6C52" w:rsidRPr="00383BC8">
        <w:rPr>
          <w:rFonts w:ascii="Arial" w:hAnsi="Arial" w:cs="Arial"/>
          <w:sz w:val="28"/>
          <w:szCs w:val="28"/>
        </w:rPr>
        <w:t>сформированные</w:t>
      </w:r>
      <w:r w:rsidRPr="00383BC8">
        <w:rPr>
          <w:rFonts w:ascii="Arial" w:hAnsi="Arial" w:cs="Arial"/>
          <w:sz w:val="28"/>
          <w:szCs w:val="28"/>
        </w:rPr>
        <w:t xml:space="preserve"> в рамках школьных предметов в течение всех учебных лет. </w:t>
      </w:r>
    </w:p>
    <w:p w:rsidR="00EC01E6" w:rsidRPr="00383BC8" w:rsidRDefault="00EC01E6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Цель данного пособия</w:t>
      </w:r>
      <w:r w:rsidR="000F06D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–</w:t>
      </w:r>
      <w:r w:rsidR="000F06D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дать методические рекомендации по написанию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эссе и представить критерии оценивания письменного  экзамена по русскому языку</w:t>
      </w:r>
      <w:r w:rsidR="001F58E0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и литературе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  В пособии также указана специфика эссе и его отличие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от сочинения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приведены примеры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эссе с </w:t>
      </w:r>
      <w:r w:rsidR="0096347B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анализом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F31E0" w:rsidRDefault="0051171A" w:rsidP="005F49D2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F49D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ЭССЕ. СТРУКТУРА ЭССЕ</w:t>
      </w:r>
    </w:p>
    <w:p w:rsidR="005F49D2" w:rsidRPr="005F49D2" w:rsidRDefault="005F49D2" w:rsidP="005F49D2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427165" w:rsidRPr="00383BC8" w:rsidRDefault="0021262B" w:rsidP="00B714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Жанр эссе находится в постоянном развитии и становится  особенно востребованным в настоящее время, когда обществу требуется конкурентоспособная личность. </w:t>
      </w:r>
    </w:p>
    <w:p w:rsidR="004C2CF6" w:rsidRPr="00383BC8" w:rsidRDefault="004C2CF6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b/>
          <w:sz w:val="28"/>
          <w:szCs w:val="28"/>
          <w:shd w:val="clear" w:color="auto" w:fill="FFFFFF"/>
        </w:rPr>
        <w:t>Эссе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– это прозаическое сочинение, имеющее композиционную цельность и логическую последовательность. Эссе должно выражать </w:t>
      </w:r>
      <w:r w:rsidR="00821273" w:rsidRPr="00383BC8">
        <w:rPr>
          <w:rFonts w:ascii="Arial" w:hAnsi="Arial" w:cs="Arial"/>
          <w:sz w:val="28"/>
          <w:szCs w:val="28"/>
          <w:shd w:val="clear" w:color="auto" w:fill="FFFFFF"/>
        </w:rPr>
        <w:t>личное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мнение по данной проблеме, дополненное  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примерами </w:t>
      </w:r>
      <w:r w:rsidR="007209BD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из 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художественных текстов, средств массовой информации и личного жизненного опыта. </w:t>
      </w:r>
    </w:p>
    <w:p w:rsidR="00DA578B" w:rsidRPr="00383BC8" w:rsidRDefault="00DA578B" w:rsidP="00B714B3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lang w:val="kk-KZ" w:eastAsia="ru-RU"/>
        </w:rPr>
      </w:pP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Целью </w:t>
      </w:r>
      <w:r w:rsidRPr="00383BC8">
        <w:rPr>
          <w:rFonts w:ascii="Arial" w:hAnsi="Arial" w:cs="Arial"/>
          <w:sz w:val="28"/>
          <w:szCs w:val="28"/>
          <w:lang w:val="kk-KZ" w:eastAsia="ru-RU"/>
        </w:rPr>
        <w:t xml:space="preserve">написания эссе является </w:t>
      </w:r>
      <w:r w:rsidR="002A2AE7" w:rsidRPr="00383BC8">
        <w:rPr>
          <w:rFonts w:ascii="Arial" w:hAnsi="Arial" w:cs="Arial"/>
          <w:sz w:val="28"/>
          <w:szCs w:val="28"/>
          <w:lang w:val="kk-KZ" w:eastAsia="ru-RU"/>
        </w:rPr>
        <w:t xml:space="preserve">развитие </w:t>
      </w:r>
      <w:r w:rsidRPr="00383BC8">
        <w:rPr>
          <w:rFonts w:ascii="Arial" w:hAnsi="Arial" w:cs="Arial"/>
          <w:sz w:val="28"/>
          <w:szCs w:val="28"/>
          <w:lang w:val="kk-KZ" w:eastAsia="ru-RU"/>
        </w:rPr>
        <w:t>умени</w:t>
      </w:r>
      <w:r w:rsidR="002A2AE7" w:rsidRPr="00383BC8">
        <w:rPr>
          <w:rFonts w:ascii="Arial" w:hAnsi="Arial" w:cs="Arial"/>
          <w:sz w:val="28"/>
          <w:szCs w:val="28"/>
          <w:lang w:val="kk-KZ" w:eastAsia="ru-RU"/>
        </w:rPr>
        <w:t>я</w:t>
      </w:r>
      <w:r w:rsidRPr="00383BC8">
        <w:rPr>
          <w:rFonts w:ascii="Arial" w:hAnsi="Arial" w:cs="Arial"/>
          <w:sz w:val="28"/>
          <w:szCs w:val="28"/>
          <w:lang w:val="kk-KZ" w:eastAsia="ru-RU"/>
        </w:rPr>
        <w:t xml:space="preserve"> учащихся творчески осмысливать выбранную тему, выражать свое мнение и суждение по поставленной проблеме, аргументируя свою позицию.</w:t>
      </w: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</w:p>
    <w:p w:rsidR="00DA578B" w:rsidRPr="00383BC8" w:rsidRDefault="00DA578B" w:rsidP="007209BD">
      <w:pPr>
        <w:pStyle w:val="a5"/>
        <w:ind w:firstLine="708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Задачи</w:t>
      </w:r>
      <w:r w:rsidR="007209BD" w:rsidRPr="00383BC8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Уме</w:t>
      </w:r>
      <w:r w:rsidR="007209BD" w:rsidRPr="00383BC8">
        <w:rPr>
          <w:rFonts w:ascii="Arial" w:hAnsi="Arial" w:cs="Arial"/>
          <w:sz w:val="28"/>
          <w:szCs w:val="28"/>
          <w:lang w:eastAsia="ru-RU"/>
        </w:rPr>
        <w:t>ть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последовательно и логически верно передавать собственное суждение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Уметь аргументировать, приводя примеры соответствующей теме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Показать навыки ассоциативного и критического мышления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83BC8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Показать грамотное орфографическое</w:t>
      </w:r>
      <w:r w:rsidR="002A2AE7" w:rsidRPr="00383BC8">
        <w:rPr>
          <w:rFonts w:ascii="Arial" w:hAnsi="Arial" w:cs="Arial"/>
          <w:sz w:val="28"/>
          <w:szCs w:val="28"/>
          <w:lang w:eastAsia="ru-RU"/>
        </w:rPr>
        <w:t>,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пунктуационное, стилистическое написание текста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83BC8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Показать разнообразие словарного запаса. </w:t>
      </w:r>
    </w:p>
    <w:p w:rsidR="00023025" w:rsidRPr="00383BC8" w:rsidRDefault="00196A31" w:rsidP="00D06C72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b/>
          <w:sz w:val="28"/>
          <w:szCs w:val="28"/>
          <w:shd w:val="clear" w:color="auto" w:fill="FFFFFF"/>
        </w:rPr>
        <w:t xml:space="preserve">Отличительные признаки </w:t>
      </w:r>
      <w:r w:rsidR="00023025" w:rsidRPr="00383BC8">
        <w:rPr>
          <w:rFonts w:ascii="Arial" w:hAnsi="Arial" w:cs="Arial"/>
          <w:b/>
          <w:sz w:val="28"/>
          <w:szCs w:val="28"/>
          <w:shd w:val="clear" w:color="auto" w:fill="FFFFFF"/>
        </w:rPr>
        <w:t>эссе:</w:t>
      </w:r>
    </w:p>
    <w:p w:rsidR="00023025" w:rsidRPr="00383BC8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прозаическое произведение</w:t>
      </w: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;</w:t>
      </w:r>
    </w:p>
    <w:p w:rsidR="00023025" w:rsidRPr="00383BC8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небольшой объем; 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субъективные впечатления и размышления автора;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1D1C84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композиционная цельность;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образность и </w:t>
      </w:r>
      <w:r w:rsidR="001D1C84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цитирование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001298" w:rsidRPr="00383BC8" w:rsidRDefault="00BF31E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В отличие от сочинения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эссе 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трактует одну частную тему и передает «</w:t>
      </w:r>
      <w:r w:rsidR="00BE6F09" w:rsidRPr="00383BC8">
        <w:rPr>
          <w:rFonts w:ascii="Arial" w:hAnsi="Arial" w:cs="Arial"/>
          <w:sz w:val="28"/>
          <w:szCs w:val="28"/>
          <w:shd w:val="clear" w:color="auto" w:fill="FFFFFF"/>
        </w:rPr>
        <w:t>индивидуальные впечатления, суждения, соображения автор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а о той или иной проблеме,</w:t>
      </w:r>
      <w:r w:rsidR="00BE6F09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о т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ом или ином событии или явлении».</w:t>
      </w:r>
      <w:r w:rsidR="00FB46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B5BB1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Эссе свойственн</w:t>
      </w:r>
      <w:r w:rsidR="00042D09" w:rsidRPr="00383BC8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преобладание впечатлений, а не фактов,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непринужденно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>сть, эмоциональность изложения, смешение речевых</w:t>
      </w:r>
      <w:r w:rsidR="00E22B16" w:rsidRPr="00383BC8">
        <w:rPr>
          <w:rFonts w:ascii="Arial" w:hAnsi="Arial" w:cs="Arial"/>
          <w:sz w:val="28"/>
          <w:szCs w:val="28"/>
          <w:shd w:val="clear" w:color="auto" w:fill="FFFFFF"/>
        </w:rPr>
        <w:t>, стилистических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пластов.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Оно ориентируется на разговорную речь,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которая обеспечивает  легкость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доверительность обращения к читателю</w:t>
      </w:r>
      <w:r w:rsidR="00023025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11FFF" w:rsidRPr="00383BC8">
        <w:rPr>
          <w:rFonts w:ascii="Arial" w:hAnsi="Arial" w:cs="Arial"/>
          <w:sz w:val="28"/>
          <w:szCs w:val="28"/>
          <w:shd w:val="clear" w:color="auto" w:fill="FFFFFF"/>
        </w:rPr>
        <w:t>(таблица 1)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83BC8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CE03D5" w:rsidRPr="00383BC8" w:rsidRDefault="00CE03D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21262B" w:rsidRPr="00383BC8" w:rsidRDefault="00C11FFF" w:rsidP="00D06C72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lastRenderedPageBreak/>
        <w:t>Таблица 1 – Отличие</w:t>
      </w:r>
      <w:r w:rsidR="00023025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эссе от сочинения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2"/>
        <w:gridCol w:w="3694"/>
        <w:gridCol w:w="3773"/>
      </w:tblGrid>
      <w:tr w:rsidR="00023025" w:rsidRPr="00383BC8" w:rsidTr="005F49D2">
        <w:trPr>
          <w:trHeight w:val="295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Style w:val="a3"/>
                <w:rFonts w:ascii="Arial" w:hAnsi="Arial" w:cs="Arial"/>
                <w:sz w:val="28"/>
                <w:szCs w:val="28"/>
              </w:rPr>
              <w:t>Эссе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Style w:val="a3"/>
                <w:rFonts w:ascii="Arial" w:hAnsi="Arial" w:cs="Arial"/>
                <w:sz w:val="28"/>
                <w:szCs w:val="28"/>
              </w:rPr>
              <w:t>Сочинение</w:t>
            </w:r>
          </w:p>
        </w:tc>
      </w:tr>
      <w:tr w:rsidR="00023025" w:rsidRPr="00383BC8" w:rsidTr="005F49D2">
        <w:trPr>
          <w:trHeight w:val="1599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</w:pPr>
            <w:r w:rsidRPr="00383BC8"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разновидность очеркового жанра или вид творческой работы,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социального, морально-этического, научного</w:t>
            </w:r>
            <w:r w:rsidR="0096347B" w:rsidRPr="00383BC8">
              <w:rPr>
                <w:rFonts w:ascii="Arial" w:hAnsi="Arial" w:cs="Arial"/>
                <w:sz w:val="28"/>
                <w:szCs w:val="28"/>
              </w:rPr>
              <w:t>, культурно-исторического плана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 xml:space="preserve">творческая работа по заданной теме, которая может быть выполнена как описание, повествование, рассуждение или анализ художественного текста, литературных </w:t>
            </w:r>
            <w:r w:rsidR="0096347B" w:rsidRPr="00383BC8">
              <w:rPr>
                <w:rFonts w:ascii="Arial" w:hAnsi="Arial" w:cs="Arial"/>
                <w:sz w:val="28"/>
                <w:szCs w:val="28"/>
              </w:rPr>
              <w:t>образов, эстетических концепций</w:t>
            </w:r>
          </w:p>
        </w:tc>
      </w:tr>
      <w:tr w:rsidR="00023025" w:rsidRPr="00383BC8" w:rsidTr="005F49D2">
        <w:trPr>
          <w:trHeight w:val="3200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 xml:space="preserve">Цель 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побудить читателей к размышлению, вызвать у них эмоц</w:t>
            </w:r>
            <w:r w:rsidR="00753250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иональный отклик на прочитанное </w:t>
            </w:r>
            <w:r w:rsidR="00C11FFF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благодаря убедительности и яркости изложения</w:t>
            </w:r>
          </w:p>
        </w:tc>
        <w:tc>
          <w:tcPr>
            <w:tcW w:w="3773" w:type="dxa"/>
          </w:tcPr>
          <w:p w:rsidR="00023025" w:rsidRPr="00383BC8" w:rsidRDefault="00753250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развить навыки</w:t>
            </w:r>
            <w:r w:rsidR="00023025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уст</w:t>
            </w: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ной и письменной речи, связанные</w:t>
            </w:r>
            <w:r w:rsidR="00023025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 умением формулировать собственные суждения по проблемным вопросам, анализировать отдельные явления, факты или фрагменты текста, излагать мысли в логической последовательности, произв</w:t>
            </w:r>
            <w:r w:rsidR="0096347B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одить обобщения и делать выводы</w:t>
            </w:r>
          </w:p>
        </w:tc>
      </w:tr>
      <w:tr w:rsidR="00023025" w:rsidRPr="00383BC8" w:rsidTr="005F49D2">
        <w:trPr>
          <w:trHeight w:val="567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Способ раскрытия темы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субъективная авторская позиция 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объективный анализ</w:t>
            </w:r>
          </w:p>
        </w:tc>
      </w:tr>
      <w:tr w:rsidR="0028433F" w:rsidRPr="00383BC8" w:rsidTr="005F49D2">
        <w:trPr>
          <w:trHeight w:val="567"/>
        </w:trPr>
        <w:tc>
          <w:tcPr>
            <w:tcW w:w="2102" w:type="dxa"/>
          </w:tcPr>
          <w:p w:rsidR="0028433F" w:rsidRPr="00383BC8" w:rsidRDefault="00B1501B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К</w:t>
            </w:r>
            <w:r w:rsidR="0028433F" w:rsidRPr="00383BC8">
              <w:rPr>
                <w:rFonts w:ascii="Arial" w:hAnsi="Arial" w:cs="Arial"/>
                <w:sz w:val="28"/>
                <w:szCs w:val="28"/>
              </w:rPr>
              <w:t>омпозиция</w:t>
            </w:r>
          </w:p>
        </w:tc>
        <w:tc>
          <w:tcPr>
            <w:tcW w:w="3694" w:type="dxa"/>
          </w:tcPr>
          <w:p w:rsidR="0028433F" w:rsidRPr="00383BC8" w:rsidRDefault="0028433F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свободная</w:t>
            </w:r>
          </w:p>
        </w:tc>
        <w:tc>
          <w:tcPr>
            <w:tcW w:w="3773" w:type="dxa"/>
          </w:tcPr>
          <w:p w:rsidR="0028433F" w:rsidRPr="00383BC8" w:rsidRDefault="00B1501B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структурированная</w:t>
            </w:r>
          </w:p>
        </w:tc>
      </w:tr>
    </w:tbl>
    <w:p w:rsidR="00023025" w:rsidRPr="00383BC8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640D7" w:rsidRPr="00383BC8" w:rsidRDefault="00B80E4D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несколько видов эссе. </w:t>
      </w:r>
    </w:p>
    <w:p w:rsidR="005640D7" w:rsidRPr="00383BC8" w:rsidRDefault="00B80E4D" w:rsidP="00143DD1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По содержанию: </w:t>
      </w:r>
      <w:r w:rsidR="005150F6" w:rsidRPr="00383BC8">
        <w:rPr>
          <w:rFonts w:ascii="Arial" w:hAnsi="Arial" w:cs="Arial"/>
          <w:sz w:val="28"/>
          <w:szCs w:val="28"/>
        </w:rPr>
        <w:t xml:space="preserve">философские, </w:t>
      </w:r>
      <w:r w:rsidRPr="00383BC8">
        <w:rPr>
          <w:rFonts w:ascii="Arial" w:hAnsi="Arial" w:cs="Arial"/>
          <w:sz w:val="28"/>
          <w:szCs w:val="28"/>
        </w:rPr>
        <w:t>литерат</w:t>
      </w:r>
      <w:r w:rsidR="005640D7" w:rsidRPr="00383BC8">
        <w:rPr>
          <w:rFonts w:ascii="Arial" w:hAnsi="Arial" w:cs="Arial"/>
          <w:sz w:val="28"/>
          <w:szCs w:val="28"/>
        </w:rPr>
        <w:t>урно-критические, исторические,</w:t>
      </w:r>
      <w:r w:rsidRPr="00383BC8">
        <w:rPr>
          <w:rFonts w:ascii="Arial" w:hAnsi="Arial" w:cs="Arial"/>
          <w:sz w:val="28"/>
          <w:szCs w:val="28"/>
        </w:rPr>
        <w:t xml:space="preserve"> художественные, публицистические</w:t>
      </w:r>
      <w:r w:rsidR="005640D7" w:rsidRPr="00383BC8">
        <w:rPr>
          <w:rFonts w:ascii="Arial" w:hAnsi="Arial" w:cs="Arial"/>
          <w:sz w:val="28"/>
          <w:szCs w:val="28"/>
        </w:rPr>
        <w:t>.</w:t>
      </w:r>
      <w:r w:rsidRPr="00383BC8">
        <w:rPr>
          <w:rFonts w:ascii="Arial" w:hAnsi="Arial" w:cs="Arial"/>
          <w:sz w:val="28"/>
          <w:szCs w:val="28"/>
        </w:rPr>
        <w:t xml:space="preserve"> </w:t>
      </w:r>
    </w:p>
    <w:p w:rsidR="009971F4" w:rsidRPr="00383BC8" w:rsidRDefault="00B1501B" w:rsidP="00B714B3">
      <w:pPr>
        <w:pStyle w:val="a5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Обязательные </w:t>
      </w: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="009971F4"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>омпоненты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эссе:</w:t>
      </w:r>
    </w:p>
    <w:p w:rsidR="009971F4" w:rsidRPr="00383BC8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о</w:t>
      </w:r>
      <w:r w:rsidR="00CE77FE" w:rsidRPr="00383BC8">
        <w:rPr>
          <w:rFonts w:ascii="Arial" w:hAnsi="Arial" w:cs="Arial"/>
          <w:sz w:val="28"/>
          <w:szCs w:val="28"/>
          <w:lang w:eastAsia="ru-RU"/>
        </w:rPr>
        <w:t xml:space="preserve">смысление предложенной темы </w:t>
      </w:r>
    </w:p>
    <w:p w:rsidR="009971F4" w:rsidRPr="00383BC8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в</w:t>
      </w:r>
      <w:r w:rsidR="00924819" w:rsidRPr="00383BC8">
        <w:rPr>
          <w:rFonts w:ascii="Arial" w:hAnsi="Arial" w:cs="Arial"/>
          <w:sz w:val="28"/>
          <w:szCs w:val="28"/>
          <w:lang w:eastAsia="ru-RU"/>
        </w:rPr>
        <w:t xml:space="preserve">ыделение </w:t>
      </w:r>
      <w:r w:rsidR="00114D30" w:rsidRPr="00383BC8">
        <w:rPr>
          <w:rFonts w:ascii="Arial" w:hAnsi="Arial" w:cs="Arial"/>
          <w:sz w:val="28"/>
          <w:szCs w:val="28"/>
          <w:lang w:eastAsia="ru-RU"/>
        </w:rPr>
        <w:t xml:space="preserve">проблемы </w:t>
      </w:r>
    </w:p>
    <w:p w:rsidR="009971F4" w:rsidRPr="00383BC8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формулирование ид</w:t>
      </w:r>
      <w:r w:rsidR="009971F4" w:rsidRPr="00383BC8">
        <w:rPr>
          <w:rFonts w:ascii="Arial" w:hAnsi="Arial" w:cs="Arial"/>
          <w:sz w:val="28"/>
          <w:szCs w:val="28"/>
          <w:lang w:eastAsia="ru-RU"/>
        </w:rPr>
        <w:t>еи эссе в виде тезиса (тезисов)</w:t>
      </w:r>
    </w:p>
    <w:p w:rsidR="009971F4" w:rsidRPr="00383BC8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аргументация авторской позиции </w:t>
      </w:r>
    </w:p>
    <w:p w:rsidR="009971F4" w:rsidRPr="00383BC8" w:rsidRDefault="002E0FB8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авторская оценка темы и выбранной проблемы</w:t>
      </w:r>
    </w:p>
    <w:p w:rsidR="001A7C2B" w:rsidRPr="00383BC8" w:rsidRDefault="001A7C2B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>Сво</w:t>
      </w:r>
      <w:r w:rsidR="009971F4" w:rsidRPr="00383BC8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971F4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дная форма эссе позволяет располагать обязательные компоненты в произвольном порядке. </w:t>
      </w:r>
    </w:p>
    <w:p w:rsidR="00114D30" w:rsidRPr="00383BC8" w:rsidRDefault="001A7894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Осмысление темы</w:t>
      </w:r>
    </w:p>
    <w:p w:rsidR="00114D30" w:rsidRPr="00383BC8" w:rsidRDefault="00114D3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Ученик, опираясь на личный опыт, собственное видение,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объясняет свое понимание темы, используя в качестве доказательства примеры из художественных произведений.</w:t>
      </w:r>
    </w:p>
    <w:p w:rsidR="00267481" w:rsidRPr="00383BC8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Выделение проблемы</w:t>
      </w:r>
    </w:p>
    <w:p w:rsidR="00CD5A5F" w:rsidRPr="00383BC8" w:rsidRDefault="00267481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Тема текста позволяет выделить ту или иную проблему, подлежащую обсуждению. При этом необязат</w:t>
      </w:r>
      <w:r w:rsidR="00B1501B" w:rsidRPr="00383BC8">
        <w:rPr>
          <w:rFonts w:ascii="Arial" w:hAnsi="Arial" w:cs="Arial"/>
          <w:sz w:val="28"/>
          <w:szCs w:val="28"/>
          <w:lang w:eastAsia="ru-RU"/>
        </w:rPr>
        <w:t>е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льно, чтобы ученик принял позицию</w:t>
      </w:r>
      <w:r w:rsidRPr="00383BC8">
        <w:rPr>
          <w:rFonts w:ascii="Arial" w:hAnsi="Arial" w:cs="Arial"/>
          <w:sz w:val="28"/>
          <w:szCs w:val="28"/>
          <w:lang w:eastAsia="ru-RU"/>
        </w:rPr>
        <w:t>,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 xml:space="preserve"> обозначенную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в теме. </w:t>
      </w:r>
    </w:p>
    <w:p w:rsidR="00267481" w:rsidRPr="00383BC8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Формулирование идеи эссе</w:t>
      </w:r>
    </w:p>
    <w:p w:rsidR="00267481" w:rsidRPr="00383BC8" w:rsidRDefault="0026748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Рекомендуется  идею эссе предст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 xml:space="preserve">авить в виде тезиса (тезисов). </w:t>
      </w:r>
      <w:r w:rsidRPr="00383BC8">
        <w:rPr>
          <w:rFonts w:ascii="Arial" w:hAnsi="Arial" w:cs="Arial"/>
          <w:sz w:val="28"/>
          <w:szCs w:val="28"/>
          <w:lang w:eastAsia="ru-RU"/>
        </w:rPr>
        <w:t>Тезис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ом может быть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 xml:space="preserve"> авторская мысль, цитата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,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 xml:space="preserve">фразеологизм, 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пословица, поговорка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>, риторическое восклицание.</w:t>
      </w:r>
    </w:p>
    <w:p w:rsidR="0093601A" w:rsidRPr="00383BC8" w:rsidRDefault="0093601A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Аргументация </w:t>
      </w:r>
    </w:p>
    <w:p w:rsidR="00FF0C1D" w:rsidRPr="00383BC8" w:rsidRDefault="0093601A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Тезис (тезисы) требует аргументации. </w:t>
      </w:r>
      <w:r w:rsidR="00C070AD" w:rsidRPr="00383BC8">
        <w:rPr>
          <w:rFonts w:ascii="Arial" w:hAnsi="Arial" w:cs="Arial"/>
          <w:sz w:val="28"/>
          <w:szCs w:val="28"/>
          <w:lang w:eastAsia="ru-RU"/>
        </w:rPr>
        <w:t xml:space="preserve">Аргументы – это факты, явления общественной жизни, события, жизненные ситуации и жизненный опыт, научные доказательства, ссылки на мнения ученых, на литературные произведения и др. </w:t>
      </w:r>
      <w:r w:rsidR="004224A2" w:rsidRPr="00383BC8">
        <w:rPr>
          <w:rFonts w:ascii="Arial" w:hAnsi="Arial" w:cs="Arial"/>
          <w:sz w:val="28"/>
          <w:szCs w:val="28"/>
          <w:lang w:eastAsia="ru-RU"/>
        </w:rPr>
        <w:t>Фактический материал может быть отправной точкой в размышлениях автора.</w:t>
      </w:r>
      <w:r w:rsidR="001A7C2B" w:rsidRPr="00383B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33B70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В эссе используется </w:t>
      </w:r>
      <w:r w:rsidR="00924819" w:rsidRPr="00383BC8">
        <w:rPr>
          <w:rFonts w:ascii="Arial" w:eastAsia="Times New Roman" w:hAnsi="Arial" w:cs="Arial"/>
          <w:sz w:val="28"/>
          <w:szCs w:val="28"/>
          <w:lang w:eastAsia="ru-RU"/>
        </w:rPr>
        <w:t>не менее двух аргументов</w:t>
      </w:r>
      <w:r w:rsidR="00BD399E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24819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r w:rsidR="00BD399E" w:rsidRPr="00383BC8">
        <w:rPr>
          <w:rFonts w:ascii="Arial" w:eastAsia="Times New Roman" w:hAnsi="Arial" w:cs="Arial"/>
          <w:sz w:val="28"/>
          <w:szCs w:val="28"/>
          <w:lang w:eastAsia="ru-RU"/>
        </w:rPr>
        <w:t>любых вышеперечисленных и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>сточников</w:t>
      </w:r>
      <w:r w:rsidR="00FF0C1D" w:rsidRPr="00383BC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0E4D" w:rsidRPr="00383BC8" w:rsidRDefault="00833B7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Аргументы  должны быть вескими и убедительными.  </w:t>
      </w:r>
    </w:p>
    <w:p w:rsidR="00B80E4D" w:rsidRPr="00383BC8" w:rsidRDefault="004224A2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Авторская оценка темы и выбранной проблемы </w:t>
      </w:r>
    </w:p>
    <w:p w:rsidR="001A7894" w:rsidRPr="00383BC8" w:rsidRDefault="00290EE9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>Для э</w:t>
      </w:r>
      <w:r w:rsidR="001A7894" w:rsidRPr="00383BC8">
        <w:rPr>
          <w:rFonts w:ascii="Arial" w:eastAsia="Times New Roman" w:hAnsi="Arial" w:cs="Arial"/>
          <w:sz w:val="28"/>
          <w:szCs w:val="28"/>
          <w:lang w:eastAsia="ru-RU"/>
        </w:rPr>
        <w:t>ссе характерно кольце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вое обрамление, поэтому важно </w:t>
      </w:r>
      <w:r w:rsidR="001A7894" w:rsidRPr="00383BC8">
        <w:rPr>
          <w:rFonts w:ascii="Arial" w:eastAsia="Times New Roman" w:hAnsi="Arial" w:cs="Arial"/>
          <w:sz w:val="28"/>
          <w:szCs w:val="28"/>
          <w:lang w:eastAsia="ru-RU"/>
        </w:rPr>
        <w:t>в конце работы вернуться к заявленному тезису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(тезисам)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, чтобы дать</w:t>
      </w:r>
      <w:r w:rsidR="002E0FB8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оценку п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роблеме.</w:t>
      </w:r>
      <w:r w:rsidR="00DA19A7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43701" w:rsidRPr="00383BC8" w:rsidRDefault="00D7756A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ab/>
      </w:r>
      <w:r w:rsidR="00AA0B12" w:rsidRPr="00383BC8">
        <w:rPr>
          <w:rFonts w:ascii="Arial" w:hAnsi="Arial" w:cs="Arial"/>
          <w:b/>
          <w:sz w:val="28"/>
          <w:szCs w:val="28"/>
          <w:lang w:eastAsia="ru-RU"/>
        </w:rPr>
        <w:t>Примечание: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 xml:space="preserve"> оригинальным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счита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ется то эссе, в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котором автор</w:t>
      </w:r>
      <w:r w:rsidR="001A7894" w:rsidRPr="00383BC8">
        <w:rPr>
          <w:rFonts w:ascii="Arial" w:hAnsi="Arial" w:cs="Arial"/>
          <w:sz w:val="28"/>
          <w:szCs w:val="28"/>
          <w:lang w:eastAsia="ru-RU"/>
        </w:rPr>
        <w:t xml:space="preserve"> сумел заинтересовать читателя</w:t>
      </w:r>
      <w:r w:rsidR="002E0FB8" w:rsidRPr="00383BC8">
        <w:rPr>
          <w:rFonts w:ascii="Arial" w:hAnsi="Arial" w:cs="Arial"/>
          <w:sz w:val="28"/>
          <w:szCs w:val="28"/>
          <w:lang w:eastAsia="ru-RU"/>
        </w:rPr>
        <w:t xml:space="preserve"> свободной организацией композиции,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неожиданным сцеплением фактов, ассоциаций, </w:t>
      </w:r>
      <w:r w:rsidR="0093601A" w:rsidRPr="00383BC8">
        <w:rPr>
          <w:rFonts w:ascii="Arial" w:hAnsi="Arial" w:cs="Arial"/>
          <w:sz w:val="28"/>
          <w:szCs w:val="28"/>
          <w:lang w:eastAsia="ru-RU"/>
        </w:rPr>
        <w:t>афористи</w:t>
      </w:r>
      <w:r w:rsidR="002E0FB8" w:rsidRPr="00383BC8">
        <w:rPr>
          <w:rFonts w:ascii="Arial" w:hAnsi="Arial" w:cs="Arial"/>
          <w:sz w:val="28"/>
          <w:szCs w:val="28"/>
          <w:lang w:eastAsia="ru-RU"/>
        </w:rPr>
        <w:t>чностью языка, новизной выводов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.</w:t>
      </w:r>
      <w:r w:rsidR="0093601A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C331B" w:rsidRPr="00383BC8" w:rsidRDefault="001A7894" w:rsidP="00803BB7">
      <w:pPr>
        <w:pStyle w:val="a5"/>
        <w:ind w:firstLine="851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Рекомендации</w:t>
      </w:r>
      <w:r w:rsidR="00543FF8" w:rsidRPr="00383BC8">
        <w:rPr>
          <w:rFonts w:ascii="Arial" w:hAnsi="Arial" w:cs="Arial"/>
          <w:b/>
          <w:sz w:val="28"/>
          <w:szCs w:val="28"/>
          <w:lang w:eastAsia="ru-RU"/>
        </w:rPr>
        <w:t xml:space="preserve"> для учащихся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>по работе над</w:t>
      </w:r>
      <w:r w:rsidR="00AB69A8" w:rsidRPr="00383BC8">
        <w:rPr>
          <w:rFonts w:ascii="Arial" w:hAnsi="Arial" w:cs="Arial"/>
          <w:b/>
          <w:sz w:val="28"/>
          <w:szCs w:val="28"/>
          <w:lang w:eastAsia="ru-RU"/>
        </w:rPr>
        <w:t xml:space="preserve"> эссе</w:t>
      </w:r>
      <w:r w:rsidR="009F337F" w:rsidRPr="00383BC8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4B4116" w:rsidRPr="00383BC8" w:rsidRDefault="00FF0C1D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Для написания интересного эссе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 необходимо помнить, что оно предполагает</w:t>
      </w:r>
      <w:r w:rsidR="00756DD6" w:rsidRPr="00383BC8">
        <w:rPr>
          <w:rFonts w:ascii="Arial" w:hAnsi="Arial" w:cs="Arial"/>
          <w:sz w:val="28"/>
          <w:szCs w:val="28"/>
          <w:lang w:eastAsia="ru-RU"/>
        </w:rPr>
        <w:t xml:space="preserve"> понимание цели написания, 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ярко выраженную авторскую позицию по предложенной теме, искренность, эмоциональность, умение пользоваться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изобразительно-выразительными 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>средств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ами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 языка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, приводить широкий спектр аргументированных доводов и суждений, показывая высокий интеллектуальный уровень знаний. </w:t>
      </w:r>
    </w:p>
    <w:p w:rsidR="00756DD6" w:rsidRPr="00383BC8" w:rsidRDefault="00756DD6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Несмотря на свободную форму организации композиции, структура</w:t>
      </w:r>
      <w:r w:rsidR="00544244" w:rsidRPr="00383BC8">
        <w:rPr>
          <w:rFonts w:ascii="Arial" w:hAnsi="Arial" w:cs="Arial"/>
          <w:sz w:val="28"/>
          <w:szCs w:val="28"/>
          <w:lang w:eastAsia="ru-RU"/>
        </w:rPr>
        <w:t xml:space="preserve"> эссе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предполагает</w:t>
      </w:r>
      <w:r w:rsidR="00DD3B82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такие части</w:t>
      </w:r>
      <w:r w:rsidRPr="00383BC8">
        <w:rPr>
          <w:rFonts w:ascii="Arial" w:hAnsi="Arial" w:cs="Arial"/>
          <w:sz w:val="28"/>
          <w:szCs w:val="28"/>
          <w:lang w:eastAsia="ru-RU"/>
        </w:rPr>
        <w:t>, как введение, основная часть и заключение.</w:t>
      </w:r>
    </w:p>
    <w:p w:rsidR="00756DD6" w:rsidRPr="00383BC8" w:rsidRDefault="00E414BC" w:rsidP="00722F58">
      <w:pPr>
        <w:pStyle w:val="a5"/>
        <w:ind w:firstLine="708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Вводная часть</w:t>
      </w:r>
    </w:p>
    <w:p w:rsidR="006B2999" w:rsidRPr="00383BC8" w:rsidRDefault="00756DD6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В вводной части автору достаточно включить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1-2 абзаца, состоящих из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2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и более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предложений, которые позволят привлечь внимание читателя, подвести его к проблеме, которой посвящено эссе.  </w:t>
      </w:r>
    </w:p>
    <w:p w:rsidR="00722F58" w:rsidRPr="005F49D2" w:rsidRDefault="00756DD6" w:rsidP="005F49D2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Можно начать с цитаты или яркой фразы. Для привлечения внимания можно использовать риторические вопросы, сравнительную аллегорию, когда неожиданный факт или событие связывается с темой эссе.</w:t>
      </w:r>
    </w:p>
    <w:p w:rsidR="006B2999" w:rsidRPr="00383BC8" w:rsidRDefault="00E414BC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Основная часть</w:t>
      </w:r>
    </w:p>
    <w:p w:rsidR="006B2999" w:rsidRPr="00383BC8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Основная часть состоит из тезиса (тезисов) и нескольких аргументов.</w:t>
      </w:r>
    </w:p>
    <w:p w:rsidR="006B2999" w:rsidRPr="00383BC8" w:rsidRDefault="00544244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Тезис </w:t>
      </w:r>
      <w:r w:rsidR="006B2999" w:rsidRPr="00383BC8">
        <w:rPr>
          <w:rFonts w:ascii="Arial" w:hAnsi="Arial" w:cs="Arial"/>
          <w:sz w:val="28"/>
          <w:szCs w:val="28"/>
          <w:lang w:eastAsia="ru-RU"/>
        </w:rPr>
        <w:t xml:space="preserve">необходимо </w:t>
      </w:r>
      <w:r w:rsidRPr="00383BC8">
        <w:rPr>
          <w:rFonts w:ascii="Arial" w:hAnsi="Arial" w:cs="Arial"/>
          <w:sz w:val="28"/>
          <w:szCs w:val="28"/>
          <w:lang w:eastAsia="ru-RU"/>
        </w:rPr>
        <w:t>оформить в виде короткой законченной мысли</w:t>
      </w:r>
      <w:r w:rsidR="006B2999" w:rsidRPr="00383BC8">
        <w:rPr>
          <w:rFonts w:ascii="Arial" w:hAnsi="Arial" w:cs="Arial"/>
          <w:sz w:val="28"/>
          <w:szCs w:val="28"/>
          <w:lang w:eastAsia="ru-RU"/>
        </w:rPr>
        <w:t>, которую хочет донести автор до читателя эссе.</w:t>
      </w:r>
    </w:p>
    <w:p w:rsidR="006B2999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Рекомендуется включать слова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83BC8">
        <w:rPr>
          <w:rFonts w:ascii="Arial" w:hAnsi="Arial" w:cs="Arial"/>
          <w:sz w:val="28"/>
          <w:szCs w:val="28"/>
          <w:lang w:eastAsia="ru-RU"/>
        </w:rPr>
        <w:t>, позволяющие дополнить выск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азывания необходимой информацией, характер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ные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для данного типа текста.</w:t>
      </w:r>
    </w:p>
    <w:p w:rsidR="005F49D2" w:rsidRPr="00383BC8" w:rsidRDefault="005F49D2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83441D" w:rsidRPr="00383BC8" w:rsidRDefault="006470D6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Заключение</w:t>
      </w:r>
    </w:p>
    <w:p w:rsidR="0083441D" w:rsidRPr="00383BC8" w:rsidRDefault="0083441D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 В заключительной части автору необходимо сделать выводы и подвести итоги. </w:t>
      </w:r>
    </w:p>
    <w:p w:rsidR="00AC70CF" w:rsidRPr="00383BC8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З</w:t>
      </w:r>
      <w:r w:rsidR="0083441D" w:rsidRPr="00383BC8">
        <w:rPr>
          <w:rFonts w:ascii="Arial" w:hAnsi="Arial" w:cs="Arial"/>
          <w:sz w:val="28"/>
          <w:szCs w:val="28"/>
          <w:lang w:eastAsia="ru-RU"/>
        </w:rPr>
        <w:t xml:space="preserve">аключение и вступление должны фокусировать внимание на проблеме (во вступлении она ставится, в заключении резюмируется мнение автора). </w:t>
      </w:r>
    </w:p>
    <w:p w:rsidR="002F40DB" w:rsidRPr="00383BC8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В заключении можно использовать слова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, позволяющие 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подвести итог  и сделать резюме.</w:t>
      </w:r>
    </w:p>
    <w:p w:rsidR="00A43701" w:rsidRPr="00383BC8" w:rsidRDefault="00A4370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Успешность написания эссе зависит от четко составленного пл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>ана для организации своих мыслей (написание плана</w:t>
      </w:r>
      <w:r w:rsidR="00165F61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 xml:space="preserve">в </w:t>
      </w:r>
      <w:r w:rsidR="00165F61" w:rsidRPr="00383BC8">
        <w:rPr>
          <w:rFonts w:ascii="Arial" w:hAnsi="Arial" w:cs="Arial"/>
          <w:sz w:val="28"/>
          <w:szCs w:val="28"/>
          <w:lang w:eastAsia="ru-RU"/>
        </w:rPr>
        <w:t>окончательной редакции работы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 xml:space="preserve"> не требуется)</w:t>
      </w:r>
      <w:r w:rsidRPr="00383BC8">
        <w:rPr>
          <w:rFonts w:ascii="Arial" w:hAnsi="Arial" w:cs="Arial"/>
          <w:sz w:val="28"/>
          <w:szCs w:val="28"/>
          <w:lang w:eastAsia="ru-RU"/>
        </w:rPr>
        <w:t>, установления связей между ними, от систематической практики и от умения интегрировать знания и навыки, полученные и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з различных предметных областей, а также знание художественных текстов.</w:t>
      </w:r>
    </w:p>
    <w:p w:rsidR="00FF7E2B" w:rsidRPr="00383BC8" w:rsidRDefault="00FF7E2B" w:rsidP="00FF7E2B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Форма проведения эссе. 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На написание  эссе по родному языку и литературе отводится 3 астрономических часа. На выбор будет предложено 10 тем эссе: 5 литературных тем, 5 свободных тем.</w:t>
      </w:r>
    </w:p>
    <w:p w:rsidR="00722F58" w:rsidRPr="00383BC8" w:rsidRDefault="00FF7E2B" w:rsidP="00722F58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Рекомендуемое количество слов </w:t>
      </w:r>
      <w:r w:rsidR="00FF0C1D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250-300 слов.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Участникам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экзамена разрешается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пользоваться</w:t>
      </w:r>
      <w:r w:rsidR="009C7F1C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хрестоматиями, текстами произведений,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орфографическими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толковыми словарями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>, энциклопедическими словарями крылатых слов и выражений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22F58" w:rsidRPr="00383BC8" w:rsidRDefault="00722F5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279A2" w:rsidRPr="00383BC8" w:rsidRDefault="005D5EE1" w:rsidP="00722F58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val="en-US" w:eastAsia="ru-RU"/>
        </w:rPr>
        <w:t>II</w:t>
      </w: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>КРИТЕРИИ ОЦЕНИВАНИЯ ЭССЕ</w:t>
      </w:r>
    </w:p>
    <w:p w:rsidR="005D5EE1" w:rsidRPr="00383BC8" w:rsidRDefault="005D5EE1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15A9B" w:rsidRPr="00383BC8" w:rsidRDefault="009C01E6" w:rsidP="003F40AD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Эссе учащихся</w:t>
      </w:r>
      <w:r w:rsidR="00D26768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оценивается </w:t>
      </w:r>
      <w:r w:rsidR="006014B9" w:rsidRPr="00383BC8">
        <w:rPr>
          <w:rFonts w:ascii="Arial" w:hAnsi="Arial" w:cs="Arial"/>
          <w:sz w:val="28"/>
          <w:szCs w:val="28"/>
          <w:lang w:eastAsia="ru-RU"/>
        </w:rPr>
        <w:t>по критерия</w:t>
      </w:r>
      <w:r w:rsidR="00D26768" w:rsidRPr="00383BC8">
        <w:rPr>
          <w:rFonts w:ascii="Arial" w:hAnsi="Arial" w:cs="Arial"/>
          <w:sz w:val="28"/>
          <w:szCs w:val="28"/>
          <w:lang w:eastAsia="ru-RU"/>
        </w:rPr>
        <w:t xml:space="preserve">м, представленным в Таблицах </w:t>
      </w:r>
      <w:r w:rsidR="005E06C7" w:rsidRPr="00383BC8">
        <w:rPr>
          <w:rFonts w:ascii="Arial" w:hAnsi="Arial" w:cs="Arial"/>
          <w:sz w:val="28"/>
          <w:szCs w:val="28"/>
          <w:lang w:eastAsia="ru-RU"/>
        </w:rPr>
        <w:t>2</w:t>
      </w:r>
      <w:r w:rsidR="003F40AD" w:rsidRPr="00383BC8">
        <w:rPr>
          <w:rFonts w:ascii="Arial" w:hAnsi="Arial" w:cs="Arial"/>
          <w:sz w:val="28"/>
          <w:szCs w:val="28"/>
          <w:lang w:eastAsia="ru-RU"/>
        </w:rPr>
        <w:t>-5</w:t>
      </w:r>
      <w:r w:rsidR="00906D16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3F40AD" w:rsidRPr="00383BC8" w:rsidRDefault="003F40AD" w:rsidP="003F40AD">
      <w:pPr>
        <w:pStyle w:val="a5"/>
        <w:jc w:val="both"/>
        <w:rPr>
          <w:rFonts w:ascii="Arial" w:hAnsi="Arial" w:cs="Arial"/>
          <w:sz w:val="16"/>
          <w:szCs w:val="16"/>
          <w:lang w:eastAsia="ru-RU"/>
        </w:rPr>
      </w:pPr>
    </w:p>
    <w:p w:rsidR="00552944" w:rsidRPr="00383BC8" w:rsidRDefault="00C070AD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Табли</w:t>
      </w:r>
      <w:r w:rsidR="001279A2" w:rsidRPr="00383BC8">
        <w:rPr>
          <w:rFonts w:ascii="Arial" w:hAnsi="Arial" w:cs="Arial"/>
          <w:b/>
          <w:sz w:val="28"/>
          <w:szCs w:val="28"/>
          <w:lang w:eastAsia="ru-RU"/>
        </w:rPr>
        <w:t xml:space="preserve">ца 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2 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softHyphen/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softHyphen/>
        <w:t>–</w:t>
      </w:r>
      <w:r w:rsidR="009C01E6" w:rsidRPr="00383BC8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940DF8" w:rsidRPr="00383BC8">
        <w:rPr>
          <w:rFonts w:ascii="Arial" w:hAnsi="Arial" w:cs="Arial"/>
          <w:b/>
          <w:sz w:val="28"/>
          <w:szCs w:val="28"/>
          <w:lang w:eastAsia="ru-RU"/>
        </w:rPr>
        <w:t>Критерии оценивания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5D0BB9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содержания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эссе </w:t>
      </w:r>
    </w:p>
    <w:p w:rsidR="003F40AD" w:rsidRPr="00383BC8" w:rsidRDefault="003F40AD" w:rsidP="001279A2">
      <w:pPr>
        <w:pStyle w:val="a5"/>
        <w:rPr>
          <w:rFonts w:ascii="Arial" w:hAnsi="Arial" w:cs="Arial"/>
          <w:b/>
          <w:sz w:val="16"/>
          <w:szCs w:val="1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386"/>
        <w:gridCol w:w="1240"/>
      </w:tblGrid>
      <w:tr w:rsidR="00940DF8" w:rsidRPr="00383BC8" w:rsidTr="00552944">
        <w:tc>
          <w:tcPr>
            <w:tcW w:w="3227" w:type="dxa"/>
          </w:tcPr>
          <w:p w:rsidR="00940DF8" w:rsidRPr="00383BC8" w:rsidRDefault="00940DF8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5386" w:type="dxa"/>
          </w:tcPr>
          <w:p w:rsidR="00940DF8" w:rsidRPr="00383BC8" w:rsidRDefault="0060138D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Дескрипторы</w:t>
            </w:r>
          </w:p>
        </w:tc>
        <w:tc>
          <w:tcPr>
            <w:tcW w:w="1240" w:type="dxa"/>
          </w:tcPr>
          <w:p w:rsidR="00940DF8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Б</w:t>
            </w:r>
            <w:r w:rsidR="00940DF8"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аллы</w:t>
            </w:r>
          </w:p>
        </w:tc>
      </w:tr>
      <w:tr w:rsidR="00FB2CEE" w:rsidRPr="00383BC8" w:rsidTr="00552944">
        <w:tc>
          <w:tcPr>
            <w:tcW w:w="3227" w:type="dxa"/>
            <w:vMerge w:val="restart"/>
          </w:tcPr>
          <w:p w:rsidR="00853044" w:rsidRPr="00383BC8" w:rsidRDefault="00853044" w:rsidP="00853044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Глубина раскрытия  темы  и убедительность суждений</w:t>
            </w:r>
          </w:p>
          <w:p w:rsidR="00FB2CEE" w:rsidRPr="00383BC8" w:rsidRDefault="00853044" w:rsidP="00853044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 xml:space="preserve"> </w:t>
            </w:r>
            <w:r w:rsidR="00FB2CEE"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FB2CEE" w:rsidRPr="00383BC8" w:rsidRDefault="00853044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убедительное </w:t>
            </w:r>
            <w:r w:rsidR="00FB2CEE"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осмысление предложенной темы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FB2CEE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эссе не соответствует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 xml:space="preserve"> основной 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теме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FB2CEE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выделение проблемы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813CAF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неверно выделена проблема или проблема не обозначена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F750BD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Аргументация</w:t>
            </w:r>
          </w:p>
          <w:p w:rsidR="00967306" w:rsidRPr="00383BC8" w:rsidRDefault="00967306" w:rsidP="00F750BD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3E2ED9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художественного произведения, соответствующ</w:t>
            </w:r>
            <w:r w:rsidR="003E2ED9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теме эссе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F750BD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аргумента</w:t>
            </w:r>
            <w:r w:rsidR="00821273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художественного произведения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3E2ED9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других источников, подтверждающ</w:t>
            </w:r>
            <w:r w:rsidR="003E2ED9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937694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821273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других источников, подтверждающ</w:t>
            </w:r>
            <w:r w:rsidR="00937694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индивидуальной позиции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индивидуальной позиции автора</w:t>
            </w:r>
          </w:p>
        </w:tc>
        <w:tc>
          <w:tcPr>
            <w:tcW w:w="1240" w:type="dxa"/>
          </w:tcPr>
          <w:p w:rsidR="00967306" w:rsidRPr="00383BC8" w:rsidRDefault="00813CAF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bCs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Cs/>
                <w:sz w:val="24"/>
                <w:szCs w:val="28"/>
                <w:lang w:eastAsia="ru-RU"/>
              </w:rPr>
              <w:t xml:space="preserve">Композиционная цельность и логичность </w:t>
            </w:r>
          </w:p>
          <w:p w:rsidR="00967306" w:rsidRPr="00383BC8" w:rsidRDefault="00967306" w:rsidP="001279A2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83BC8" w:rsidRDefault="006A053E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композиционной цельности, части высказывания логически связаны, мысль последовательно развивается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F25AC7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нарушена композиционная цельность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внутренней логики, умение идти от частного к общему, от общего к частному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F25AC7" w:rsidP="009B42FC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нарушена последовательность изложения мысли во всех частях работы</w:t>
            </w:r>
            <w:r w:rsidR="00C73AAA" w:rsidRPr="00383BC8">
              <w:rPr>
                <w:rFonts w:ascii="Arial" w:hAnsi="Arial" w:cs="Arial"/>
                <w:sz w:val="24"/>
                <w:szCs w:val="28"/>
                <w:lang w:eastAsia="ru-RU"/>
              </w:rPr>
              <w:t>, нет внутренней логики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оригинальность (</w:t>
            </w:r>
            <w:r w:rsidR="00275640" w:rsidRPr="00383BC8">
              <w:rPr>
                <w:rFonts w:ascii="Arial" w:hAnsi="Arial" w:cs="Arial"/>
                <w:sz w:val="24"/>
                <w:szCs w:val="28"/>
                <w:lang w:eastAsia="ru-RU"/>
              </w:rPr>
              <w:t>интересные сцепления, неожиданные повороты), новизн</w:t>
            </w:r>
            <w:r w:rsidR="00275640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 xml:space="preserve">а </w:t>
            </w:r>
            <w:r w:rsidR="00275640" w:rsidRPr="00383BC8">
              <w:rPr>
                <w:rFonts w:ascii="Arial" w:hAnsi="Arial" w:cs="Arial"/>
                <w:sz w:val="24"/>
                <w:szCs w:val="28"/>
                <w:lang w:eastAsia="ru-RU"/>
              </w:rPr>
              <w:t>выводов</w:t>
            </w:r>
          </w:p>
        </w:tc>
        <w:tc>
          <w:tcPr>
            <w:tcW w:w="1240" w:type="dxa"/>
          </w:tcPr>
          <w:p w:rsidR="00967306" w:rsidRPr="00383BC8" w:rsidRDefault="00C73AAA" w:rsidP="00E43BA0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906D16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не продемонстрирован </w:t>
            </w:r>
            <w:r w:rsidR="00DD3B82" w:rsidRPr="00383BC8">
              <w:rPr>
                <w:rFonts w:ascii="Arial" w:hAnsi="Arial" w:cs="Arial"/>
                <w:sz w:val="24"/>
                <w:szCs w:val="28"/>
                <w:lang w:eastAsia="ru-RU"/>
              </w:rPr>
              <w:t>индивидуальный</w:t>
            </w:r>
            <w:r w:rsidR="00E43BA0"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</w:t>
            </w:r>
            <w:r w:rsidR="00DD3B82"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творческий подход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Речевая культура</w:t>
            </w:r>
          </w:p>
          <w:p w:rsidR="00967306" w:rsidRPr="00383BC8" w:rsidRDefault="00967306" w:rsidP="001279A2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использование художественно-изобразительных средств и </w:t>
            </w:r>
          </w:p>
          <w:p w:rsidR="00967306" w:rsidRPr="00383BC8" w:rsidRDefault="00E43BA0" w:rsidP="00E43BA0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стилистических фигур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однообразие грамматического строя речи</w:t>
            </w:r>
            <w:r w:rsidR="00C73AAA" w:rsidRPr="00383BC8">
              <w:rPr>
                <w:rFonts w:ascii="Arial" w:hAnsi="Arial" w:cs="Arial"/>
                <w:sz w:val="24"/>
                <w:szCs w:val="28"/>
                <w:lang w:eastAsia="ru-RU"/>
              </w:rPr>
              <w:t>, бедный словарь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эмоциональность, живость речи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низкое качество речи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E43BA0" w:rsidRPr="00383BC8" w:rsidTr="00552944">
        <w:tc>
          <w:tcPr>
            <w:tcW w:w="8613" w:type="dxa"/>
            <w:gridSpan w:val="2"/>
          </w:tcPr>
          <w:p w:rsidR="00E43BA0" w:rsidRPr="00383BC8" w:rsidRDefault="00E43BA0" w:rsidP="003E2ED9">
            <w:pPr>
              <w:pStyle w:val="a5"/>
              <w:ind w:firstLine="708"/>
              <w:jc w:val="right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Максимальный балл</w:t>
            </w:r>
          </w:p>
        </w:tc>
        <w:tc>
          <w:tcPr>
            <w:tcW w:w="1240" w:type="dxa"/>
          </w:tcPr>
          <w:p w:rsidR="00E43BA0" w:rsidRPr="00383BC8" w:rsidRDefault="00E43BA0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10</w:t>
            </w:r>
          </w:p>
        </w:tc>
      </w:tr>
    </w:tbl>
    <w:p w:rsidR="00552944" w:rsidRDefault="00552944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Таблица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softHyphen/>
        <w:t xml:space="preserve">– 3 </w:t>
      </w:r>
      <w:r w:rsidR="00E12273" w:rsidRPr="00383BC8">
        <w:rPr>
          <w:rFonts w:ascii="Arial" w:hAnsi="Arial" w:cs="Arial"/>
          <w:b/>
          <w:sz w:val="28"/>
          <w:szCs w:val="28"/>
          <w:lang w:eastAsia="ru-RU"/>
        </w:rPr>
        <w:t>Шкала перевода</w:t>
      </w:r>
      <w:r w:rsidR="004F5EEF" w:rsidRPr="00383BC8">
        <w:rPr>
          <w:rFonts w:ascii="Arial" w:hAnsi="Arial" w:cs="Arial"/>
          <w:b/>
          <w:sz w:val="28"/>
          <w:szCs w:val="28"/>
          <w:lang w:eastAsia="ru-RU"/>
        </w:rPr>
        <w:t xml:space="preserve"> баллов в </w:t>
      </w:r>
      <w:r w:rsidR="00963269" w:rsidRPr="00383BC8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410" w:type="dxa"/>
          </w:tcPr>
          <w:p w:rsidR="004F5EEF" w:rsidRPr="00383BC8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Отметка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5D0BB9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9C4AE1" w:rsidRPr="00383BC8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0-</w:t>
            </w:r>
            <w:r w:rsidR="005D0BB9"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383BC8" w:rsidRDefault="00383BC8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60138D" w:rsidRPr="00383BC8" w:rsidRDefault="00D26768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Табл</w:t>
      </w:r>
      <w:r w:rsidR="001279A2" w:rsidRPr="00383BC8">
        <w:rPr>
          <w:rFonts w:ascii="Arial" w:hAnsi="Arial" w:cs="Arial"/>
          <w:b/>
          <w:sz w:val="28"/>
          <w:szCs w:val="28"/>
          <w:lang w:eastAsia="ru-RU"/>
        </w:rPr>
        <w:t xml:space="preserve">ица </w:t>
      </w:r>
      <w:r w:rsidR="005E06C7" w:rsidRPr="00383BC8">
        <w:rPr>
          <w:rFonts w:ascii="Arial" w:hAnsi="Arial" w:cs="Arial"/>
          <w:b/>
          <w:sz w:val="28"/>
          <w:szCs w:val="28"/>
          <w:lang w:eastAsia="ru-RU"/>
        </w:rPr>
        <w:t>4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–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Критерии оценивания </w:t>
      </w:r>
      <w:r w:rsidR="005D0BB9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грамотности и фактической точности речи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>эссе</w:t>
      </w:r>
    </w:p>
    <w:p w:rsidR="003F40AD" w:rsidRPr="00383BC8" w:rsidRDefault="003F40AD" w:rsidP="001279A2">
      <w:pPr>
        <w:pStyle w:val="a5"/>
        <w:rPr>
          <w:rFonts w:ascii="Arial" w:hAnsi="Arial" w:cs="Arial"/>
          <w:b/>
          <w:sz w:val="16"/>
          <w:szCs w:val="16"/>
          <w:lang w:val="kk-K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2"/>
        <w:gridCol w:w="5249"/>
        <w:gridCol w:w="1312"/>
      </w:tblGrid>
      <w:tr w:rsidR="0060138D" w:rsidRPr="00383BC8" w:rsidTr="009B4432">
        <w:tc>
          <w:tcPr>
            <w:tcW w:w="3292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ритерии</w:t>
            </w:r>
          </w:p>
        </w:tc>
        <w:tc>
          <w:tcPr>
            <w:tcW w:w="5249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Д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ескрипторы</w:t>
            </w:r>
          </w:p>
        </w:tc>
        <w:tc>
          <w:tcPr>
            <w:tcW w:w="1312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Б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</w:tr>
      <w:tr w:rsidR="00C571AE" w:rsidRPr="00383BC8" w:rsidTr="009B4432">
        <w:tc>
          <w:tcPr>
            <w:tcW w:w="3292" w:type="dxa"/>
            <w:vMerge w:val="restart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Орфография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орфографи</w:t>
            </w:r>
            <w:r w:rsidR="007378F4" w:rsidRPr="00383BC8">
              <w:rPr>
                <w:rFonts w:ascii="Arial" w:hAnsi="Arial" w:cs="Arial"/>
                <w:sz w:val="28"/>
                <w:szCs w:val="28"/>
                <w:lang w:eastAsia="ru-RU"/>
              </w:rPr>
              <w:t>ческих ошибок нет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</w:t>
            </w:r>
            <w:r w:rsidR="00063087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негрубая 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8A1C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1-2</w:t>
            </w:r>
            <w:r w:rsidR="005A302E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ошибки  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8A1CD3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3</w:t>
            </w:r>
            <w:r w:rsidR="00C571AE" w:rsidRPr="00383BC8">
              <w:rPr>
                <w:rFonts w:ascii="Arial" w:hAnsi="Arial" w:cs="Arial"/>
                <w:sz w:val="28"/>
                <w:szCs w:val="28"/>
                <w:lang w:eastAsia="ru-RU"/>
              </w:rPr>
              <w:t>-5 ошибок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83BC8" w:rsidTr="009B4432">
        <w:tc>
          <w:tcPr>
            <w:tcW w:w="3292" w:type="dxa"/>
            <w:vMerge w:val="restart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Пунктуация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C60A4" w:rsidRPr="00383BC8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пунктуационных ошибок нет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  <w:r w:rsidR="009722F3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4-5 ошибок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83BC8" w:rsidTr="009B4432">
        <w:tc>
          <w:tcPr>
            <w:tcW w:w="3292" w:type="dxa"/>
            <w:vMerge w:val="restart"/>
          </w:tcPr>
          <w:p w:rsidR="00CC60A4" w:rsidRPr="00383BC8" w:rsidRDefault="00D26768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Соблюдение грамматических норм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CC60A4" w:rsidRPr="00383BC8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грамматических ошибок нет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D26768" w:rsidRPr="00383BC8">
              <w:rPr>
                <w:rFonts w:ascii="Arial" w:hAnsi="Arial" w:cs="Arial"/>
                <w:sz w:val="28"/>
                <w:szCs w:val="28"/>
                <w:lang w:eastAsia="ru-RU"/>
              </w:rPr>
              <w:t>более 4 о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шибок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B4432" w:rsidRPr="00383BC8" w:rsidTr="009B4432">
        <w:tc>
          <w:tcPr>
            <w:tcW w:w="3292" w:type="dxa"/>
            <w:vMerge w:val="restart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Соблюдение речевых и стилистических норм</w:t>
            </w:r>
          </w:p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стил</w:t>
            </w:r>
            <w:r w:rsidR="007378F4" w:rsidRPr="00383BC8">
              <w:rPr>
                <w:rFonts w:ascii="Arial" w:hAnsi="Arial" w:cs="Arial"/>
                <w:sz w:val="28"/>
                <w:szCs w:val="28"/>
                <w:lang w:eastAsia="ru-RU"/>
              </w:rPr>
              <w:t>истических и речевых ошибок нет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9B4432" w:rsidRPr="00383BC8" w:rsidTr="009B4432">
        <w:tc>
          <w:tcPr>
            <w:tcW w:w="3292" w:type="dxa"/>
            <w:vMerge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2 - 3 ошибки 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B4432" w:rsidRPr="00383BC8" w:rsidTr="009B4432">
        <w:tc>
          <w:tcPr>
            <w:tcW w:w="3292" w:type="dxa"/>
            <w:vMerge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3 ошибок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06D16" w:rsidRPr="00383BC8" w:rsidTr="009B4432">
        <w:tc>
          <w:tcPr>
            <w:tcW w:w="3292" w:type="dxa"/>
          </w:tcPr>
          <w:p w:rsidR="00906D16" w:rsidRPr="00383BC8" w:rsidRDefault="00906D1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06D16" w:rsidRPr="00383BC8" w:rsidRDefault="00906D16" w:rsidP="001279A2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312" w:type="dxa"/>
          </w:tcPr>
          <w:p w:rsidR="00906D16" w:rsidRPr="00383BC8" w:rsidRDefault="00906D16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9195A" w:rsidRPr="00383BC8" w:rsidRDefault="00E9195A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E12273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Таблица 5 – </w:t>
      </w:r>
      <w:r w:rsidR="00E12273" w:rsidRPr="00383BC8">
        <w:rPr>
          <w:rFonts w:ascii="Arial" w:hAnsi="Arial" w:cs="Arial"/>
          <w:b/>
          <w:sz w:val="28"/>
          <w:szCs w:val="28"/>
          <w:lang w:eastAsia="ru-RU"/>
        </w:rPr>
        <w:t xml:space="preserve">Шкала перевода баллов в </w:t>
      </w:r>
      <w:r w:rsidR="00963269" w:rsidRPr="00383BC8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0"/>
        <w:gridCol w:w="2690"/>
      </w:tblGrid>
      <w:tr w:rsidR="004F5EEF" w:rsidRPr="00383BC8" w:rsidTr="00A57A30">
        <w:trPr>
          <w:trHeight w:val="320"/>
        </w:trPr>
        <w:tc>
          <w:tcPr>
            <w:tcW w:w="2690" w:type="dxa"/>
          </w:tcPr>
          <w:p w:rsidR="004F5EEF" w:rsidRPr="00383BC8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690" w:type="dxa"/>
          </w:tcPr>
          <w:p w:rsidR="004F5EEF" w:rsidRPr="00383BC8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="00E12273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ценка</w:t>
            </w:r>
          </w:p>
        </w:tc>
      </w:tr>
      <w:tr w:rsidR="004F5EEF" w:rsidRPr="00383BC8" w:rsidTr="005E06C7">
        <w:trPr>
          <w:trHeight w:val="134"/>
        </w:trPr>
        <w:tc>
          <w:tcPr>
            <w:tcW w:w="2690" w:type="dxa"/>
          </w:tcPr>
          <w:p w:rsidR="004F5EEF" w:rsidRPr="00383BC8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690" w:type="dxa"/>
          </w:tcPr>
          <w:p w:rsidR="004F5EEF" w:rsidRPr="00383BC8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83BC8" w:rsidTr="00A57A30">
        <w:trPr>
          <w:trHeight w:val="330"/>
        </w:trPr>
        <w:tc>
          <w:tcPr>
            <w:tcW w:w="2690" w:type="dxa"/>
          </w:tcPr>
          <w:p w:rsidR="004F5EEF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0" w:type="dxa"/>
          </w:tcPr>
          <w:p w:rsidR="004F5EEF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E711D3" w:rsidRPr="00383BC8" w:rsidTr="00A57A30">
        <w:trPr>
          <w:trHeight w:val="330"/>
        </w:trPr>
        <w:tc>
          <w:tcPr>
            <w:tcW w:w="2690" w:type="dxa"/>
          </w:tcPr>
          <w:p w:rsidR="00E711D3" w:rsidRPr="00383BC8" w:rsidRDefault="005D0BB9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E711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690" w:type="dxa"/>
          </w:tcPr>
          <w:p w:rsidR="00E711D3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E711D3" w:rsidRPr="00383BC8" w:rsidTr="00A57A30">
        <w:trPr>
          <w:trHeight w:val="342"/>
        </w:trPr>
        <w:tc>
          <w:tcPr>
            <w:tcW w:w="2690" w:type="dxa"/>
          </w:tcPr>
          <w:p w:rsidR="00E711D3" w:rsidRPr="00383BC8" w:rsidRDefault="00E12273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  <w:r w:rsidR="00E711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-</w:t>
            </w:r>
            <w:r w:rsidR="005D0BB9"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690" w:type="dxa"/>
          </w:tcPr>
          <w:p w:rsidR="00E711D3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722F58" w:rsidRPr="00383BC8" w:rsidRDefault="00722F58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722F58" w:rsidRPr="00383BC8" w:rsidRDefault="00722F58">
      <w:pPr>
        <w:rPr>
          <w:rFonts w:ascii="Arial" w:hAnsi="Arial" w:cs="Arial"/>
          <w:sz w:val="28"/>
          <w:szCs w:val="28"/>
          <w:lang w:val="kk-KZ" w:eastAsia="ru-RU"/>
        </w:rPr>
      </w:pPr>
      <w:r w:rsidRPr="00383BC8">
        <w:rPr>
          <w:rFonts w:ascii="Arial" w:hAnsi="Arial" w:cs="Arial"/>
          <w:sz w:val="28"/>
          <w:szCs w:val="28"/>
          <w:lang w:val="kk-KZ" w:eastAsia="ru-RU"/>
        </w:rPr>
        <w:br w:type="page"/>
      </w:r>
    </w:p>
    <w:p w:rsidR="004716FF" w:rsidRPr="00383BC8" w:rsidRDefault="005D5EE1" w:rsidP="005D5EE1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val="en-US" w:eastAsia="ru-RU"/>
        </w:rPr>
        <w:t>III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 ПРИМЕРЫ УЧЕНИЧЕСКИХ ЭССЕ С КОММЕНТАРИЯМИ</w:t>
      </w:r>
    </w:p>
    <w:p w:rsidR="004716FF" w:rsidRPr="00383BC8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147B6" w:rsidRPr="00383BC8" w:rsidRDefault="00D147B6" w:rsidP="00D147B6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83BC8">
        <w:rPr>
          <w:rFonts w:ascii="Arial" w:hAnsi="Arial" w:cs="Arial"/>
          <w:b/>
          <w:sz w:val="28"/>
          <w:szCs w:val="28"/>
        </w:rPr>
        <w:t xml:space="preserve">«Мы все глядим в Наполеоны…» </w:t>
      </w:r>
    </w:p>
    <w:p w:rsidR="00D147B6" w:rsidRPr="00383BC8" w:rsidRDefault="00D147B6" w:rsidP="00D147B6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83BC8">
        <w:rPr>
          <w:rFonts w:ascii="Arial" w:hAnsi="Arial" w:cs="Arial"/>
          <w:b/>
          <w:sz w:val="28"/>
          <w:szCs w:val="28"/>
        </w:rPr>
        <w:t>(по роману Ф. М. Достоевского «Преступление и наказание»</w:t>
      </w:r>
    </w:p>
    <w:p w:rsidR="00D147B6" w:rsidRPr="00383BC8" w:rsidRDefault="00D147B6" w:rsidP="00D147B6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Наполеон…Сверхчеловек… Почему некоторые считают себя выше других? К чему приводит деление людей на обычных и необычных? Именно над этими вопросами предлагает задуматься Ф. М. Достоевский в своем романе «Преступление и наказание». «Кто же у нас на Руси себя Наполеоном не считает?» – задается вопросом автор и предлагает читателям поразмышлять над теорией деления людей. Раскольникова разделяет людей на «обыкновенных» и «необыкновенных». Первые беспомощны, не способны изменить свою судьбу, наивно и беспрекословно подчиняются вторым. «Сверхлюди» же устанавливают новые законы жизни, смело разрушают старое, их не останавливает даже то, что они прольют чью-то кровь на пути к достижению своей цели.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Достоевский показывает, какую страшную власть имеет над человеком идея наполеонизма. Я согласна с писателем, что никто не имеет права распоряжаться другими людьми, решать их судьбы только потому, что он «необыкновенный».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Достоевский заставляет нас задуматься над тем, какие последствия может иметь теория сверхчеловека. Идея построена на избранности одних и уничтожении других. Раскольников понимает, что он не Наполеон, что, в отличие от своего кумира, спокойно жертвовавшего жизнями десятков тысяч людей, он не в состоянии справиться со своими чувствами после убийства одной «гаденькой старушонки». Стать «властелином» ему мешает зов добра, всячески заглушаемый им. Человеческая натура Родиона противится нечеловеческой, безнравственной теории.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«Мы все глядим в Наполеоны…», и история дает нам немало примеров сверхчеловека: Ницше, Ленин, Сталин, Гитлер…</w:t>
      </w:r>
      <w:r w:rsidR="00176BBF" w:rsidRPr="00383BC8">
        <w:rPr>
          <w:rFonts w:ascii="Arial" w:hAnsi="Arial" w:cs="Arial"/>
          <w:sz w:val="28"/>
          <w:szCs w:val="28"/>
        </w:rPr>
        <w:t xml:space="preserve"> </w:t>
      </w:r>
      <w:r w:rsidRPr="00383BC8">
        <w:rPr>
          <w:rFonts w:ascii="Arial" w:hAnsi="Arial" w:cs="Arial"/>
          <w:sz w:val="28"/>
          <w:szCs w:val="28"/>
        </w:rPr>
        <w:t>Они считали, что в истории остается только великое: «Кто сейчас вспоминает о тысячах рабов, погибших при строительстве пирамид в Египте? В истории осталась лишь громада пирамид». Так к чему же приводит «воля к власти» и презрение к «серой массе»? К семидесяти миллионам погибших во время Второй мировой войны... К более одному миллиону заключенных лагеря ГУЛАГ… К тысячам оборванных человеческих жизней во время террористических актов...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 xml:space="preserve">Интерес к сверхчеловеку не угаснет никогда. Но хочется, чтобы мы помнили: все люди равны. Никто не вправе ставить себя выше других, возомнив особенным и необыкновенным. Нельзя допустить, чтобы жажда власти одного человека приводила к гибели целых народов. </w:t>
      </w:r>
    </w:p>
    <w:p w:rsidR="00D147B6" w:rsidRPr="00383BC8" w:rsidRDefault="00176BBF" w:rsidP="00176BBF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Комментарии к эссе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Содержание работы показывает убедительное осмысление учеником предложенной темы. Автор начинает рассуждение с постановки проблемных вопросов («Почему некоторые считают себя выше других? К чему приводит деление людей на обычных и необычных?»), таким образом, объясняя свое понимание темы. Идея эссе представлена в виде тезиса, отражающего четкую авторскую позицию. Для аргументации ученик обращается к роману </w:t>
      </w:r>
      <w:r w:rsidR="00176BBF" w:rsidRPr="00383BC8">
        <w:rPr>
          <w:rFonts w:ascii="Arial" w:hAnsi="Arial" w:cs="Arial"/>
          <w:i/>
          <w:sz w:val="28"/>
          <w:szCs w:val="28"/>
        </w:rPr>
        <w:t xml:space="preserve">               </w:t>
      </w:r>
      <w:r w:rsidRPr="00383BC8">
        <w:rPr>
          <w:rFonts w:ascii="Arial" w:hAnsi="Arial" w:cs="Arial"/>
          <w:i/>
          <w:sz w:val="28"/>
          <w:szCs w:val="28"/>
        </w:rPr>
        <w:t xml:space="preserve">Ф. М. Достоевского «Преступление и наказание» и фактам современной жизни. Аргументы соответствуют теме эссе и показывают глубокое осмысление автором заявленной проблемы.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данной работы начинает эссе с назывных предложений и риторических вопросов. Размышляя, ученик следует четкой логике и демонстрирует умение идти от частного к общему и от общего к частному. Ярко прослеживается композиционная цельность эссе.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Выразительность мысли и речи достигается афористическими высказываниями («он не в состоянии справиться со своими чувствами после убийства одной «гаденькой старушонки», «стать «властелином» ему мешает зов добра»), лексическими повторами, вводными конструкциями, вопросно-ответной формой изложения, цитатным материалом из разных источников.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эссе-рассуждения широко использует художественно-изобразительные средства и стилистические фигуры. Орфографические, пунктуационные, грамматические и речевые ошибки отсутствуют.  </w:t>
      </w:r>
    </w:p>
    <w:p w:rsidR="00176BBF" w:rsidRPr="00383BC8" w:rsidRDefault="00176BBF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6457"/>
        <w:gridCol w:w="1439"/>
      </w:tblGrid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Баллы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Умение вычленить тему, проблему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Композиция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 xml:space="preserve">Аргументация 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Речевая культура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</w:tbl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176BBF" w:rsidRPr="00383BC8" w:rsidRDefault="00176BBF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Количество баллов (10 баллов) соответствует оценке «отлично».</w:t>
      </w:r>
    </w:p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720"/>
        <w:gridCol w:w="1275"/>
      </w:tblGrid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№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Критерии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Баллы</w:t>
            </w:r>
          </w:p>
        </w:tc>
      </w:tr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1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Орфография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</w:tr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Пунктуация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</w:tr>
      <w:tr w:rsidR="00176BBF" w:rsidRPr="00383BC8" w:rsidTr="003F40AD">
        <w:trPr>
          <w:trHeight w:val="334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Соблюдение грамматических норм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</w:tr>
      <w:tr w:rsidR="00176BBF" w:rsidRPr="00383BC8" w:rsidTr="003F40AD">
        <w:trPr>
          <w:trHeight w:val="357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4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Соблюдение речевых  и стилистических норм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</w:tr>
    </w:tbl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D147B6" w:rsidRPr="00383BC8" w:rsidRDefault="00D147B6" w:rsidP="00176BBF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русскому языку количество баллов (10 баллов) соответствует оценке «отлично».</w:t>
      </w:r>
    </w:p>
    <w:p w:rsidR="00383BC8" w:rsidRDefault="00383BC8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F3197" w:rsidRPr="00383BC8" w:rsidRDefault="00207C88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83BC8">
        <w:rPr>
          <w:rFonts w:ascii="Arial" w:hAnsi="Arial" w:cs="Arial"/>
          <w:b/>
          <w:sz w:val="28"/>
          <w:szCs w:val="28"/>
          <w:lang w:val="kk-KZ"/>
        </w:rPr>
        <w:t>Ю</w:t>
      </w:r>
      <w:proofErr w:type="spellStart"/>
      <w:r w:rsidR="001F3197" w:rsidRPr="00383BC8">
        <w:rPr>
          <w:rFonts w:ascii="Arial" w:hAnsi="Arial" w:cs="Arial"/>
          <w:b/>
          <w:sz w:val="28"/>
          <w:szCs w:val="28"/>
        </w:rPr>
        <w:t>н</w:t>
      </w:r>
      <w:r w:rsidRPr="00383BC8">
        <w:rPr>
          <w:rFonts w:ascii="Arial" w:hAnsi="Arial" w:cs="Arial"/>
          <w:b/>
          <w:sz w:val="28"/>
          <w:szCs w:val="28"/>
        </w:rPr>
        <w:t>ошеские</w:t>
      </w:r>
      <w:proofErr w:type="spellEnd"/>
      <w:r w:rsidRPr="00383BC8">
        <w:rPr>
          <w:rFonts w:ascii="Arial" w:hAnsi="Arial" w:cs="Arial"/>
          <w:b/>
          <w:sz w:val="28"/>
          <w:szCs w:val="28"/>
        </w:rPr>
        <w:t xml:space="preserve"> годы – самые счастливые</w:t>
      </w:r>
      <w:r w:rsidRPr="00383BC8">
        <w:rPr>
          <w:rFonts w:ascii="Arial" w:hAnsi="Arial" w:cs="Arial"/>
          <w:b/>
          <w:sz w:val="28"/>
          <w:szCs w:val="28"/>
          <w:lang w:val="kk-KZ"/>
        </w:rPr>
        <w:t>!</w:t>
      </w:r>
    </w:p>
    <w:p w:rsidR="00176BBF" w:rsidRPr="00383BC8" w:rsidRDefault="00176BBF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F3197" w:rsidRPr="00383BC8" w:rsidRDefault="001F3197" w:rsidP="001F3197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ab/>
        <w:t>Каждый человек уникален. В мире нет двух абсолютно одинаковых людей. Поэтому я считаю, что и самые счастливые времена жизни для всех разные.</w:t>
      </w:r>
    </w:p>
    <w:p w:rsidR="001F3197" w:rsidRPr="00383BC8" w:rsidRDefault="001F3197" w:rsidP="001F3197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 xml:space="preserve">  </w:t>
      </w:r>
      <w:r w:rsidRPr="00383BC8">
        <w:rPr>
          <w:rFonts w:ascii="Arial" w:hAnsi="Arial" w:cs="Arial"/>
          <w:sz w:val="28"/>
          <w:szCs w:val="28"/>
        </w:rPr>
        <w:tab/>
        <w:t>Нельзя сказать, что юношеские годы большинства прошли лучше, чем их зрелая жизнь, и наоборот. Хотя бы потому, что и детство прошло у всех по-своему, тем более взрослая жизнь. Человек всегда стремится к более лучшим условиям. Выстраивает вокруг себя зону комфорта. У кого-то детские годы были трудными. Повзрослев, получив в свои руки свободу  и возможность творить сам свою судьбу, человек не всегда находит то, что он хочет. По самым разным причинам. Проходит время, жизненные приоритеты у человека меняются, меняется и их представление о счастье.  Говоря на тему самого счастливого времени в жизни, не могу  не сказать, что счастье – понятие субъективное. Каждый для себя находит его в чем-то своем. И это прекрасно! Ведь все мы разные. Благодаря этому разнообразию жизнь и получается такой интересной. В этом заключается уникальность человечества. Невероятно страшно представить, насколько кошмарным был бы мир, в котором все как од</w:t>
      </w:r>
      <w:r w:rsidR="00174C77" w:rsidRPr="00383BC8">
        <w:rPr>
          <w:rFonts w:ascii="Arial" w:hAnsi="Arial" w:cs="Arial"/>
          <w:sz w:val="28"/>
          <w:szCs w:val="28"/>
        </w:rPr>
        <w:t xml:space="preserve">ин стремились бы к единой цели. </w:t>
      </w:r>
      <w:r w:rsidRPr="00383BC8">
        <w:rPr>
          <w:rFonts w:ascii="Arial" w:hAnsi="Arial" w:cs="Arial"/>
          <w:sz w:val="28"/>
          <w:szCs w:val="28"/>
        </w:rPr>
        <w:t>Но все же я не могу согласиться с теми людьми, которые считают, что юношеские годы счастливее взрослой жизни. Как правило, у большинства детство ассоциируется с легкостью и беззаботностью. Да, в этом есть некоторая прелесть, которой иногда не хватает взрослым. Но разве интерес к жизни не состоит в желании построить ее самому?</w:t>
      </w:r>
    </w:p>
    <w:p w:rsidR="00174C77" w:rsidRPr="00383BC8" w:rsidRDefault="001F3197" w:rsidP="005F49D2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ab/>
        <w:t>Таким образом, у каждого есть свой период в жизни, который является самым счастливым. Кто-то находит его в  беззаботном времени детства. Кто-то же выстраивает этот период сам в своей взрослой жизни, принимая большую ответственность, трудности и препятствия, которые встр</w:t>
      </w:r>
      <w:r w:rsidR="005F49D2">
        <w:rPr>
          <w:rFonts w:ascii="Arial" w:hAnsi="Arial" w:cs="Arial"/>
          <w:sz w:val="28"/>
          <w:szCs w:val="28"/>
        </w:rPr>
        <w:t xml:space="preserve">ечаются на его пути как </w:t>
      </w:r>
      <w:proofErr w:type="gramStart"/>
      <w:r w:rsidR="005F49D2">
        <w:rPr>
          <w:rFonts w:ascii="Arial" w:hAnsi="Arial" w:cs="Arial"/>
          <w:sz w:val="28"/>
          <w:szCs w:val="28"/>
        </w:rPr>
        <w:t>должное</w:t>
      </w:r>
      <w:proofErr w:type="gramEnd"/>
    </w:p>
    <w:p w:rsidR="00174C77" w:rsidRPr="00383BC8" w:rsidRDefault="00174C77" w:rsidP="00174C77">
      <w:pPr>
        <w:pStyle w:val="a5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716FF" w:rsidRPr="00383BC8" w:rsidRDefault="004716FF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Комментарии</w:t>
      </w:r>
      <w:r w:rsidR="00176BBF" w:rsidRPr="00383BC8">
        <w:rPr>
          <w:rFonts w:ascii="Arial" w:hAnsi="Arial" w:cs="Arial"/>
          <w:i/>
          <w:sz w:val="28"/>
          <w:szCs w:val="28"/>
        </w:rPr>
        <w:t xml:space="preserve"> к эссе</w:t>
      </w:r>
    </w:p>
    <w:p w:rsidR="00D813CE" w:rsidRPr="00383BC8" w:rsidRDefault="004716FF" w:rsidP="008C49C9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Данная работа соо</w:t>
      </w:r>
      <w:r w:rsidR="00E325E5" w:rsidRPr="00383BC8">
        <w:rPr>
          <w:rFonts w:ascii="Arial" w:hAnsi="Arial" w:cs="Arial"/>
          <w:i/>
          <w:sz w:val="28"/>
          <w:szCs w:val="28"/>
        </w:rPr>
        <w:t>тветствует теме</w:t>
      </w:r>
      <w:r w:rsidR="00D813CE" w:rsidRPr="00383BC8">
        <w:rPr>
          <w:rFonts w:ascii="Arial" w:hAnsi="Arial" w:cs="Arial"/>
          <w:i/>
          <w:sz w:val="28"/>
          <w:szCs w:val="28"/>
        </w:rPr>
        <w:t>.</w:t>
      </w:r>
      <w:r w:rsidR="008C49C9" w:rsidRPr="00383BC8">
        <w:rPr>
          <w:rFonts w:ascii="Arial" w:hAnsi="Arial" w:cs="Arial"/>
          <w:i/>
          <w:sz w:val="28"/>
          <w:szCs w:val="28"/>
        </w:rPr>
        <w:t xml:space="preserve"> Тезисы сформулированы в соответствии с выбранной учеником проблемой. </w:t>
      </w:r>
    </w:p>
    <w:p w:rsidR="00D813CE" w:rsidRPr="00383BC8" w:rsidRDefault="00D813CE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не использует аргументы, подтверждающие его позицию; не приводит аргументы из литературных произведений или других источников, но высказывают свою </w:t>
      </w:r>
      <w:r w:rsidRPr="00383BC8">
        <w:rPr>
          <w:rFonts w:ascii="Arial" w:hAnsi="Arial" w:cs="Arial"/>
          <w:i/>
          <w:sz w:val="28"/>
          <w:szCs w:val="28"/>
          <w:lang w:eastAsia="ru-RU"/>
        </w:rPr>
        <w:t>индивидуальную позицию.</w:t>
      </w:r>
    </w:p>
    <w:p w:rsidR="002F78A8" w:rsidRPr="00383BC8" w:rsidRDefault="00D813CE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  <w:lang w:val="kk-KZ"/>
        </w:rPr>
        <w:t>К</w:t>
      </w:r>
      <w:r w:rsidR="00207C88" w:rsidRPr="00383BC8">
        <w:rPr>
          <w:rFonts w:ascii="Arial" w:hAnsi="Arial" w:cs="Arial"/>
          <w:i/>
          <w:sz w:val="28"/>
          <w:szCs w:val="28"/>
          <w:lang w:val="kk-KZ"/>
        </w:rPr>
        <w:t>омпозиционная целостность не нарушена</w:t>
      </w:r>
      <w:r w:rsidR="00207C88" w:rsidRPr="00383BC8">
        <w:rPr>
          <w:rFonts w:ascii="Arial" w:hAnsi="Arial" w:cs="Arial"/>
          <w:i/>
          <w:sz w:val="28"/>
          <w:szCs w:val="28"/>
        </w:rPr>
        <w:t xml:space="preserve">. Части эссе логически связаны, но в основной части </w:t>
      </w:r>
      <w:r w:rsidR="002F78A8" w:rsidRPr="00383BC8">
        <w:rPr>
          <w:rFonts w:ascii="Arial" w:hAnsi="Arial" w:cs="Arial"/>
          <w:i/>
          <w:sz w:val="28"/>
          <w:szCs w:val="28"/>
        </w:rPr>
        <w:t>име</w:t>
      </w:r>
      <w:r w:rsidRPr="00383BC8">
        <w:rPr>
          <w:rFonts w:ascii="Arial" w:hAnsi="Arial" w:cs="Arial"/>
          <w:i/>
          <w:sz w:val="28"/>
          <w:szCs w:val="28"/>
        </w:rPr>
        <w:t>ю</w:t>
      </w:r>
      <w:r w:rsidR="002F78A8" w:rsidRPr="00383BC8">
        <w:rPr>
          <w:rFonts w:ascii="Arial" w:hAnsi="Arial" w:cs="Arial"/>
          <w:i/>
          <w:sz w:val="28"/>
          <w:szCs w:val="28"/>
        </w:rPr>
        <w:t>тся многократные повторы одной и той же мысли (о детстве).</w:t>
      </w:r>
      <w:r w:rsidR="008C49C9" w:rsidRPr="00383BC8">
        <w:rPr>
          <w:rFonts w:ascii="Arial" w:hAnsi="Arial" w:cs="Arial"/>
          <w:i/>
          <w:sz w:val="28"/>
          <w:szCs w:val="28"/>
        </w:rPr>
        <w:t xml:space="preserve"> В эссе есть внутренняя логика, микротемы выделены абзацами.</w:t>
      </w:r>
    </w:p>
    <w:p w:rsidR="00FE0336" w:rsidRDefault="008C49C9" w:rsidP="00BA2284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используется парцелляция (по разным принципам). Эссе отличается эмоциональностью (использование вопросительных и восклицательных предложений, утверждающие слова-предложения).</w:t>
      </w:r>
    </w:p>
    <w:p w:rsidR="00383BC8" w:rsidRPr="00383BC8" w:rsidRDefault="00383BC8" w:rsidP="00BA2284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4869"/>
        <w:gridCol w:w="1502"/>
      </w:tblGrid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502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Умение вычленить тему, проблему</w:t>
            </w:r>
          </w:p>
        </w:tc>
        <w:tc>
          <w:tcPr>
            <w:tcW w:w="1502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86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Аргументация</w:t>
            </w:r>
          </w:p>
        </w:tc>
        <w:tc>
          <w:tcPr>
            <w:tcW w:w="1502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Композиция</w:t>
            </w:r>
          </w:p>
        </w:tc>
        <w:tc>
          <w:tcPr>
            <w:tcW w:w="1502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  <w:tr w:rsidR="003710C8" w:rsidRPr="00383BC8" w:rsidTr="003710C8">
        <w:trPr>
          <w:trHeight w:val="334"/>
        </w:trPr>
        <w:tc>
          <w:tcPr>
            <w:tcW w:w="52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869" w:type="dxa"/>
          </w:tcPr>
          <w:p w:rsidR="003710C8" w:rsidRPr="00383BC8" w:rsidRDefault="003710C8" w:rsidP="003F40AD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Речевая культура</w:t>
            </w:r>
          </w:p>
        </w:tc>
        <w:tc>
          <w:tcPr>
            <w:tcW w:w="1502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</w:tbl>
    <w:p w:rsidR="00174C77" w:rsidRPr="00383BC8" w:rsidRDefault="00174C77" w:rsidP="007F14FC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4716FF" w:rsidRPr="00383BC8" w:rsidRDefault="000F7DA9" w:rsidP="007F14FC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Количество баллов (</w:t>
      </w:r>
      <w:r w:rsidR="003710C8" w:rsidRPr="00383BC8">
        <w:rPr>
          <w:rFonts w:ascii="Arial" w:hAnsi="Arial" w:cs="Arial"/>
          <w:i/>
          <w:sz w:val="28"/>
          <w:szCs w:val="28"/>
        </w:rPr>
        <w:t>7</w:t>
      </w:r>
      <w:r w:rsidR="004716FF" w:rsidRPr="00383BC8">
        <w:rPr>
          <w:rFonts w:ascii="Arial" w:hAnsi="Arial" w:cs="Arial"/>
          <w:i/>
          <w:sz w:val="28"/>
          <w:szCs w:val="28"/>
        </w:rPr>
        <w:t xml:space="preserve"> баллов) соответствует оценке «</w:t>
      </w:r>
      <w:r w:rsidR="00AE0909" w:rsidRPr="00383BC8">
        <w:rPr>
          <w:rFonts w:ascii="Arial" w:hAnsi="Arial" w:cs="Arial"/>
          <w:i/>
          <w:sz w:val="28"/>
          <w:szCs w:val="28"/>
        </w:rPr>
        <w:t>хорошо</w:t>
      </w:r>
      <w:r w:rsidR="004716FF" w:rsidRPr="00383BC8">
        <w:rPr>
          <w:rFonts w:ascii="Arial" w:hAnsi="Arial" w:cs="Arial"/>
          <w:i/>
          <w:sz w:val="28"/>
          <w:szCs w:val="28"/>
        </w:rPr>
        <w:t>».</w:t>
      </w:r>
    </w:p>
    <w:p w:rsidR="004716FF" w:rsidRPr="00383BC8" w:rsidRDefault="004716FF" w:rsidP="00786DD0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</w:t>
      </w:r>
      <w:r w:rsidR="00F56870" w:rsidRPr="00383BC8">
        <w:rPr>
          <w:rFonts w:ascii="Arial" w:hAnsi="Arial" w:cs="Arial"/>
          <w:i/>
          <w:sz w:val="28"/>
          <w:szCs w:val="28"/>
        </w:rPr>
        <w:t xml:space="preserve">сскому языку количество баллов – 10, что </w:t>
      </w:r>
      <w:r w:rsidR="00043A8C" w:rsidRPr="00383BC8">
        <w:rPr>
          <w:rFonts w:ascii="Arial" w:hAnsi="Arial" w:cs="Arial"/>
          <w:i/>
          <w:sz w:val="28"/>
          <w:szCs w:val="28"/>
        </w:rPr>
        <w:t>соответствует оценке «отлично».</w:t>
      </w:r>
    </w:p>
    <w:p w:rsidR="004716FF" w:rsidRPr="00383BC8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5861"/>
        <w:gridCol w:w="1168"/>
      </w:tblGrid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Орфография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Пунктуация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34"/>
        </w:trPr>
        <w:tc>
          <w:tcPr>
            <w:tcW w:w="48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861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Соблюдение грамматических норм</w:t>
            </w:r>
          </w:p>
        </w:tc>
        <w:tc>
          <w:tcPr>
            <w:tcW w:w="113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57"/>
        </w:trPr>
        <w:tc>
          <w:tcPr>
            <w:tcW w:w="48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861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Соблюдение речевых и  стилистических норм</w:t>
            </w:r>
          </w:p>
        </w:tc>
        <w:tc>
          <w:tcPr>
            <w:tcW w:w="113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851E43" w:rsidRPr="00383BC8" w:rsidRDefault="00851E43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851E43" w:rsidRPr="00383BC8" w:rsidRDefault="00851E43">
      <w:pPr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br w:type="page"/>
      </w:r>
    </w:p>
    <w:p w:rsidR="004224A2" w:rsidRPr="00383BC8" w:rsidRDefault="00C34F6A" w:rsidP="00B714B3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Источники</w:t>
      </w:r>
    </w:p>
    <w:p w:rsidR="003406AA" w:rsidRPr="00383BC8" w:rsidRDefault="003406AA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AA0B1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1.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Методические рекомендации по организации и подготовке к итоговой аттестации выпускников школ. – Астана: НАО имени И.Алтынсарина, 2016.</w:t>
      </w:r>
    </w:p>
    <w:p w:rsidR="007D419B" w:rsidRPr="00383BC8" w:rsidRDefault="00043A8C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2.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 xml:space="preserve"> Приказ Министра образования и науки РК от 16 ноября 2016 года № 660 «О внесении изменения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обучающихся».</w:t>
      </w:r>
    </w:p>
    <w:p w:rsidR="00C30722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3.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Краткий литературоведческий словарь </w:t>
      </w:r>
      <w:hyperlink r:id="rId10" w:history="1">
        <w:r w:rsidR="00C30722" w:rsidRPr="00383BC8">
          <w:rPr>
            <w:rStyle w:val="a4"/>
            <w:rFonts w:ascii="Arial" w:hAnsi="Arial" w:cs="Arial"/>
            <w:sz w:val="28"/>
            <w:szCs w:val="28"/>
          </w:rPr>
          <w:t>http://studopedia.ru/12_113477_II-alfavitniy-spisok-terminov-i-ponyatiy.html</w:t>
        </w:r>
      </w:hyperlink>
    </w:p>
    <w:p w:rsidR="00CB1EC6" w:rsidRPr="00383BC8" w:rsidRDefault="007D419B" w:rsidP="00FF5A72">
      <w:pPr>
        <w:pStyle w:val="a5"/>
        <w:ind w:firstLine="851"/>
        <w:jc w:val="both"/>
        <w:rPr>
          <w:rFonts w:ascii="Arial" w:hAnsi="Arial" w:cs="Arial"/>
          <w:color w:val="9454C3" w:themeColor="hyperlink"/>
          <w:sz w:val="28"/>
          <w:szCs w:val="28"/>
          <w:u w:val="single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4.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Эссе как форма</w:t>
      </w:r>
      <w:r w:rsidR="00C93758" w:rsidRPr="00383BC8">
        <w:rPr>
          <w:rFonts w:ascii="Arial" w:hAnsi="Arial" w:cs="Arial"/>
          <w:sz w:val="28"/>
          <w:szCs w:val="28"/>
          <w:lang w:eastAsia="ru-RU"/>
        </w:rPr>
        <w:t xml:space="preserve"> итоговой аттестации. Нуракаева 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Л</w:t>
      </w:r>
      <w:r w:rsidR="00C93758" w:rsidRPr="00383BC8">
        <w:rPr>
          <w:rFonts w:ascii="Arial" w:hAnsi="Arial" w:cs="Arial"/>
          <w:sz w:val="28"/>
          <w:szCs w:val="28"/>
          <w:lang w:eastAsia="ru-RU"/>
        </w:rPr>
        <w:t>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, Савина О., сайт </w:t>
      </w:r>
      <w:hyperlink r:id="rId11" w:history="1"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www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bilimdinews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kz</w:t>
        </w:r>
      </w:hyperlink>
      <w:r w:rsidR="00C34F6A" w:rsidRPr="00383BC8">
        <w:rPr>
          <w:rStyle w:val="a4"/>
          <w:rFonts w:ascii="Arial" w:hAnsi="Arial" w:cs="Arial"/>
          <w:sz w:val="28"/>
          <w:szCs w:val="28"/>
          <w:lang w:eastAsia="ru-RU"/>
        </w:rPr>
        <w:t>.</w:t>
      </w:r>
    </w:p>
    <w:p w:rsidR="00043A8C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5. 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>Методика обучения работе над со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чинениями нетрадиционных жанров: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Пособие для учителей.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- 2 изд.- М.: ООО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«ТИД «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>Русское слово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 xml:space="preserve"> – РС»,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2006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C30722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6. 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Жанры ученических сочинений: Москва: изд-во «Флинта», 2000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  </w:t>
      </w:r>
    </w:p>
    <w:p w:rsidR="00C30722" w:rsidRPr="00383BC8" w:rsidRDefault="00C3072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6F1EC1" w:rsidRPr="00383BC8" w:rsidRDefault="006F1EC1" w:rsidP="00BD52C0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</w:p>
    <w:sectPr w:rsidR="006F1EC1" w:rsidRPr="00383BC8" w:rsidSect="00383BC8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77" w:rsidRDefault="00174C77" w:rsidP="00261967">
      <w:pPr>
        <w:spacing w:after="0" w:line="240" w:lineRule="auto"/>
      </w:pPr>
      <w:r>
        <w:separator/>
      </w:r>
    </w:p>
  </w:endnote>
  <w:endnote w:type="continuationSeparator" w:id="0">
    <w:p w:rsidR="00174C77" w:rsidRDefault="00174C77" w:rsidP="0026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4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4C77" w:rsidRPr="00261967" w:rsidRDefault="00174C77">
        <w:pPr>
          <w:pStyle w:val="ad"/>
          <w:jc w:val="center"/>
          <w:rPr>
            <w:rFonts w:ascii="Times New Roman" w:hAnsi="Times New Roman" w:cs="Times New Roman"/>
          </w:rPr>
        </w:pPr>
        <w:r w:rsidRPr="00261967">
          <w:rPr>
            <w:rFonts w:ascii="Times New Roman" w:hAnsi="Times New Roman" w:cs="Times New Roman"/>
          </w:rPr>
          <w:fldChar w:fldCharType="begin"/>
        </w:r>
        <w:r w:rsidRPr="00261967">
          <w:rPr>
            <w:rFonts w:ascii="Times New Roman" w:hAnsi="Times New Roman" w:cs="Times New Roman"/>
          </w:rPr>
          <w:instrText>PAGE   \* MERGEFORMAT</w:instrText>
        </w:r>
        <w:r w:rsidRPr="00261967">
          <w:rPr>
            <w:rFonts w:ascii="Times New Roman" w:hAnsi="Times New Roman" w:cs="Times New Roman"/>
          </w:rPr>
          <w:fldChar w:fldCharType="separate"/>
        </w:r>
        <w:r w:rsidR="005F49D2">
          <w:rPr>
            <w:rFonts w:ascii="Times New Roman" w:hAnsi="Times New Roman" w:cs="Times New Roman"/>
            <w:noProof/>
          </w:rPr>
          <w:t>2</w:t>
        </w:r>
        <w:r w:rsidRPr="00261967">
          <w:rPr>
            <w:rFonts w:ascii="Times New Roman" w:hAnsi="Times New Roman" w:cs="Times New Roman"/>
          </w:rPr>
          <w:fldChar w:fldCharType="end"/>
        </w:r>
      </w:p>
    </w:sdtContent>
  </w:sdt>
  <w:p w:rsidR="00174C77" w:rsidRDefault="00174C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77" w:rsidRDefault="00174C77" w:rsidP="00261967">
      <w:pPr>
        <w:spacing w:after="0" w:line="240" w:lineRule="auto"/>
      </w:pPr>
      <w:r>
        <w:separator/>
      </w:r>
    </w:p>
  </w:footnote>
  <w:footnote w:type="continuationSeparator" w:id="0">
    <w:p w:rsidR="00174C77" w:rsidRDefault="00174C77" w:rsidP="0026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03C"/>
    <w:multiLevelType w:val="hybridMultilevel"/>
    <w:tmpl w:val="C4B85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7BF8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500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3DC4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91528"/>
    <w:multiLevelType w:val="hybridMultilevel"/>
    <w:tmpl w:val="3A3A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35AA"/>
    <w:multiLevelType w:val="hybridMultilevel"/>
    <w:tmpl w:val="CC96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DAD"/>
    <w:multiLevelType w:val="hybridMultilevel"/>
    <w:tmpl w:val="A08234F8"/>
    <w:lvl w:ilvl="0" w:tplc="C61CAC96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F6A"/>
    <w:multiLevelType w:val="hybridMultilevel"/>
    <w:tmpl w:val="4F5CFFB0"/>
    <w:lvl w:ilvl="0" w:tplc="BD1A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755D"/>
    <w:multiLevelType w:val="hybridMultilevel"/>
    <w:tmpl w:val="7A9C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3D9"/>
    <w:multiLevelType w:val="hybridMultilevel"/>
    <w:tmpl w:val="23F8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F67A1"/>
    <w:multiLevelType w:val="hybridMultilevel"/>
    <w:tmpl w:val="BC10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1091"/>
    <w:multiLevelType w:val="hybridMultilevel"/>
    <w:tmpl w:val="9118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E49F0"/>
    <w:multiLevelType w:val="hybridMultilevel"/>
    <w:tmpl w:val="6A40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94C40"/>
    <w:multiLevelType w:val="hybridMultilevel"/>
    <w:tmpl w:val="F6E0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E5703"/>
    <w:multiLevelType w:val="hybridMultilevel"/>
    <w:tmpl w:val="AD0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65046"/>
    <w:multiLevelType w:val="hybridMultilevel"/>
    <w:tmpl w:val="A0C4322C"/>
    <w:lvl w:ilvl="0" w:tplc="2D580922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D6BAB"/>
    <w:multiLevelType w:val="hybridMultilevel"/>
    <w:tmpl w:val="AF6C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70A83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9"/>
    <w:rsid w:val="00001298"/>
    <w:rsid w:val="000028CE"/>
    <w:rsid w:val="00002DDD"/>
    <w:rsid w:val="000053B1"/>
    <w:rsid w:val="00023025"/>
    <w:rsid w:val="0003150A"/>
    <w:rsid w:val="0004009D"/>
    <w:rsid w:val="00042D09"/>
    <w:rsid w:val="00043A8C"/>
    <w:rsid w:val="00051941"/>
    <w:rsid w:val="00063087"/>
    <w:rsid w:val="00067EFD"/>
    <w:rsid w:val="00082349"/>
    <w:rsid w:val="000A3765"/>
    <w:rsid w:val="000A4627"/>
    <w:rsid w:val="000C4716"/>
    <w:rsid w:val="000C7664"/>
    <w:rsid w:val="000E5F04"/>
    <w:rsid w:val="000F06D8"/>
    <w:rsid w:val="000F7DA9"/>
    <w:rsid w:val="00114D30"/>
    <w:rsid w:val="001166B1"/>
    <w:rsid w:val="00117C35"/>
    <w:rsid w:val="001237F9"/>
    <w:rsid w:val="001279A2"/>
    <w:rsid w:val="00130DEC"/>
    <w:rsid w:val="00140161"/>
    <w:rsid w:val="001423AE"/>
    <w:rsid w:val="00143DD1"/>
    <w:rsid w:val="001600A0"/>
    <w:rsid w:val="0016566C"/>
    <w:rsid w:val="00165F61"/>
    <w:rsid w:val="0016651B"/>
    <w:rsid w:val="00166D0C"/>
    <w:rsid w:val="00174C77"/>
    <w:rsid w:val="00176BBF"/>
    <w:rsid w:val="001830FD"/>
    <w:rsid w:val="00196A31"/>
    <w:rsid w:val="001A06EE"/>
    <w:rsid w:val="001A348E"/>
    <w:rsid w:val="001A5F25"/>
    <w:rsid w:val="001A6311"/>
    <w:rsid w:val="001A7894"/>
    <w:rsid w:val="001A7C2B"/>
    <w:rsid w:val="001A7D66"/>
    <w:rsid w:val="001C1338"/>
    <w:rsid w:val="001D1C84"/>
    <w:rsid w:val="001E53CE"/>
    <w:rsid w:val="001F12BF"/>
    <w:rsid w:val="001F3197"/>
    <w:rsid w:val="001F58E0"/>
    <w:rsid w:val="0020502D"/>
    <w:rsid w:val="00207C88"/>
    <w:rsid w:val="0021262B"/>
    <w:rsid w:val="00213860"/>
    <w:rsid w:val="00215A9B"/>
    <w:rsid w:val="0022617C"/>
    <w:rsid w:val="00261967"/>
    <w:rsid w:val="00264620"/>
    <w:rsid w:val="00267481"/>
    <w:rsid w:val="0026779D"/>
    <w:rsid w:val="002737FA"/>
    <w:rsid w:val="002752AA"/>
    <w:rsid w:val="00275640"/>
    <w:rsid w:val="0028433F"/>
    <w:rsid w:val="00290EE9"/>
    <w:rsid w:val="00291BAE"/>
    <w:rsid w:val="002938AB"/>
    <w:rsid w:val="0029564D"/>
    <w:rsid w:val="002A2AE7"/>
    <w:rsid w:val="002A3A37"/>
    <w:rsid w:val="002A51DB"/>
    <w:rsid w:val="002B5E0A"/>
    <w:rsid w:val="002B771A"/>
    <w:rsid w:val="002C6A65"/>
    <w:rsid w:val="002E0FB8"/>
    <w:rsid w:val="002F40DB"/>
    <w:rsid w:val="002F442F"/>
    <w:rsid w:val="002F628B"/>
    <w:rsid w:val="002F78A8"/>
    <w:rsid w:val="002F78D2"/>
    <w:rsid w:val="003143AB"/>
    <w:rsid w:val="003406AA"/>
    <w:rsid w:val="00350AB2"/>
    <w:rsid w:val="003710C8"/>
    <w:rsid w:val="00383BC8"/>
    <w:rsid w:val="003A7D4C"/>
    <w:rsid w:val="003B24F5"/>
    <w:rsid w:val="003E2ED9"/>
    <w:rsid w:val="003F40AD"/>
    <w:rsid w:val="003F6C52"/>
    <w:rsid w:val="003F75C3"/>
    <w:rsid w:val="004224A2"/>
    <w:rsid w:val="004255C7"/>
    <w:rsid w:val="00427165"/>
    <w:rsid w:val="00454DF7"/>
    <w:rsid w:val="00461274"/>
    <w:rsid w:val="00461839"/>
    <w:rsid w:val="004716FF"/>
    <w:rsid w:val="00472C80"/>
    <w:rsid w:val="00487AFA"/>
    <w:rsid w:val="00492E9F"/>
    <w:rsid w:val="00497861"/>
    <w:rsid w:val="004A0FC6"/>
    <w:rsid w:val="004A583E"/>
    <w:rsid w:val="004A660F"/>
    <w:rsid w:val="004B2E6D"/>
    <w:rsid w:val="004B4116"/>
    <w:rsid w:val="004B586D"/>
    <w:rsid w:val="004C27CB"/>
    <w:rsid w:val="004C2BC9"/>
    <w:rsid w:val="004C2CF6"/>
    <w:rsid w:val="004C331B"/>
    <w:rsid w:val="004C3CDA"/>
    <w:rsid w:val="004F5EEF"/>
    <w:rsid w:val="0051171A"/>
    <w:rsid w:val="005150F6"/>
    <w:rsid w:val="00530EA1"/>
    <w:rsid w:val="00543FF8"/>
    <w:rsid w:val="00544244"/>
    <w:rsid w:val="00545122"/>
    <w:rsid w:val="00552944"/>
    <w:rsid w:val="005604EF"/>
    <w:rsid w:val="005640D7"/>
    <w:rsid w:val="005A302E"/>
    <w:rsid w:val="005B5976"/>
    <w:rsid w:val="005C03E6"/>
    <w:rsid w:val="005C640D"/>
    <w:rsid w:val="005C6C0B"/>
    <w:rsid w:val="005C768B"/>
    <w:rsid w:val="005D0BB9"/>
    <w:rsid w:val="005D5BE2"/>
    <w:rsid w:val="005D5EE1"/>
    <w:rsid w:val="005E06C7"/>
    <w:rsid w:val="005F4859"/>
    <w:rsid w:val="005F49D2"/>
    <w:rsid w:val="0060138D"/>
    <w:rsid w:val="006014B9"/>
    <w:rsid w:val="00603391"/>
    <w:rsid w:val="00616917"/>
    <w:rsid w:val="00617ED8"/>
    <w:rsid w:val="00625A96"/>
    <w:rsid w:val="006470D6"/>
    <w:rsid w:val="00655111"/>
    <w:rsid w:val="00657A9B"/>
    <w:rsid w:val="006851BC"/>
    <w:rsid w:val="00690DC2"/>
    <w:rsid w:val="00690F3C"/>
    <w:rsid w:val="006A053E"/>
    <w:rsid w:val="006B2999"/>
    <w:rsid w:val="006B5BB1"/>
    <w:rsid w:val="006C2270"/>
    <w:rsid w:val="006C2BBE"/>
    <w:rsid w:val="006D2EAC"/>
    <w:rsid w:val="006E3369"/>
    <w:rsid w:val="006F1EC1"/>
    <w:rsid w:val="00704EF8"/>
    <w:rsid w:val="00705E0B"/>
    <w:rsid w:val="007209BD"/>
    <w:rsid w:val="00722F58"/>
    <w:rsid w:val="007378F4"/>
    <w:rsid w:val="007407EF"/>
    <w:rsid w:val="00747048"/>
    <w:rsid w:val="00753250"/>
    <w:rsid w:val="00755793"/>
    <w:rsid w:val="00756DD6"/>
    <w:rsid w:val="00761F20"/>
    <w:rsid w:val="00763E86"/>
    <w:rsid w:val="007733E1"/>
    <w:rsid w:val="00784AEE"/>
    <w:rsid w:val="00786DD0"/>
    <w:rsid w:val="00794F29"/>
    <w:rsid w:val="00797F44"/>
    <w:rsid w:val="007C1776"/>
    <w:rsid w:val="007C70A4"/>
    <w:rsid w:val="007D419B"/>
    <w:rsid w:val="007D7ED3"/>
    <w:rsid w:val="007F14FC"/>
    <w:rsid w:val="007F4210"/>
    <w:rsid w:val="007F4752"/>
    <w:rsid w:val="007F581B"/>
    <w:rsid w:val="00803BB7"/>
    <w:rsid w:val="00813CAF"/>
    <w:rsid w:val="008152EA"/>
    <w:rsid w:val="00821273"/>
    <w:rsid w:val="00823AD2"/>
    <w:rsid w:val="00833B70"/>
    <w:rsid w:val="0083441D"/>
    <w:rsid w:val="00837D8E"/>
    <w:rsid w:val="00851E43"/>
    <w:rsid w:val="00852968"/>
    <w:rsid w:val="00853044"/>
    <w:rsid w:val="00877707"/>
    <w:rsid w:val="00896A6D"/>
    <w:rsid w:val="008A1CD3"/>
    <w:rsid w:val="008B487C"/>
    <w:rsid w:val="008C21D8"/>
    <w:rsid w:val="008C49C9"/>
    <w:rsid w:val="008C5D07"/>
    <w:rsid w:val="008E6E18"/>
    <w:rsid w:val="008F4426"/>
    <w:rsid w:val="00906D16"/>
    <w:rsid w:val="009179C6"/>
    <w:rsid w:val="00920E36"/>
    <w:rsid w:val="00924819"/>
    <w:rsid w:val="009303AA"/>
    <w:rsid w:val="0093601A"/>
    <w:rsid w:val="0093748B"/>
    <w:rsid w:val="00937694"/>
    <w:rsid w:val="00940DF8"/>
    <w:rsid w:val="009506CD"/>
    <w:rsid w:val="00963269"/>
    <w:rsid w:val="0096347B"/>
    <w:rsid w:val="00967306"/>
    <w:rsid w:val="009722F3"/>
    <w:rsid w:val="00972838"/>
    <w:rsid w:val="009745C4"/>
    <w:rsid w:val="009748A3"/>
    <w:rsid w:val="00984366"/>
    <w:rsid w:val="00995AC9"/>
    <w:rsid w:val="00996070"/>
    <w:rsid w:val="009971F4"/>
    <w:rsid w:val="009A4A42"/>
    <w:rsid w:val="009B42FC"/>
    <w:rsid w:val="009B4432"/>
    <w:rsid w:val="009C01E6"/>
    <w:rsid w:val="009C16C1"/>
    <w:rsid w:val="009C4AE1"/>
    <w:rsid w:val="009C7F1C"/>
    <w:rsid w:val="009D13E6"/>
    <w:rsid w:val="009D5006"/>
    <w:rsid w:val="009E16A2"/>
    <w:rsid w:val="009E6408"/>
    <w:rsid w:val="009F337F"/>
    <w:rsid w:val="009F7E15"/>
    <w:rsid w:val="00A01F69"/>
    <w:rsid w:val="00A13BFA"/>
    <w:rsid w:val="00A243B8"/>
    <w:rsid w:val="00A27BAC"/>
    <w:rsid w:val="00A417BD"/>
    <w:rsid w:val="00A43701"/>
    <w:rsid w:val="00A45BC7"/>
    <w:rsid w:val="00A46ED0"/>
    <w:rsid w:val="00A57A30"/>
    <w:rsid w:val="00A84834"/>
    <w:rsid w:val="00AA0B12"/>
    <w:rsid w:val="00AB15D6"/>
    <w:rsid w:val="00AB69A8"/>
    <w:rsid w:val="00AC70CF"/>
    <w:rsid w:val="00AC71A7"/>
    <w:rsid w:val="00AD16E6"/>
    <w:rsid w:val="00AE0909"/>
    <w:rsid w:val="00AE67EA"/>
    <w:rsid w:val="00AF27E7"/>
    <w:rsid w:val="00AF2DA0"/>
    <w:rsid w:val="00AF3826"/>
    <w:rsid w:val="00B020E3"/>
    <w:rsid w:val="00B1501B"/>
    <w:rsid w:val="00B16BF9"/>
    <w:rsid w:val="00B26C8A"/>
    <w:rsid w:val="00B27796"/>
    <w:rsid w:val="00B34454"/>
    <w:rsid w:val="00B34A48"/>
    <w:rsid w:val="00B4462F"/>
    <w:rsid w:val="00B56EB5"/>
    <w:rsid w:val="00B675B1"/>
    <w:rsid w:val="00B714B3"/>
    <w:rsid w:val="00B73257"/>
    <w:rsid w:val="00B80E4D"/>
    <w:rsid w:val="00BA2284"/>
    <w:rsid w:val="00BA2F35"/>
    <w:rsid w:val="00BB48A9"/>
    <w:rsid w:val="00BD399E"/>
    <w:rsid w:val="00BD52C0"/>
    <w:rsid w:val="00BE6F09"/>
    <w:rsid w:val="00BF2A19"/>
    <w:rsid w:val="00BF31E0"/>
    <w:rsid w:val="00BF65AA"/>
    <w:rsid w:val="00C070AD"/>
    <w:rsid w:val="00C11FFF"/>
    <w:rsid w:val="00C158EE"/>
    <w:rsid w:val="00C20418"/>
    <w:rsid w:val="00C26141"/>
    <w:rsid w:val="00C30722"/>
    <w:rsid w:val="00C34F6A"/>
    <w:rsid w:val="00C45BF9"/>
    <w:rsid w:val="00C50C51"/>
    <w:rsid w:val="00C559FF"/>
    <w:rsid w:val="00C571AE"/>
    <w:rsid w:val="00C70D12"/>
    <w:rsid w:val="00C73AAA"/>
    <w:rsid w:val="00C83CA0"/>
    <w:rsid w:val="00C86BBE"/>
    <w:rsid w:val="00C93758"/>
    <w:rsid w:val="00CA4314"/>
    <w:rsid w:val="00CA79F3"/>
    <w:rsid w:val="00CB1EC6"/>
    <w:rsid w:val="00CC3875"/>
    <w:rsid w:val="00CC60A4"/>
    <w:rsid w:val="00CD5A5F"/>
    <w:rsid w:val="00CD75DA"/>
    <w:rsid w:val="00CE03D5"/>
    <w:rsid w:val="00CE77FE"/>
    <w:rsid w:val="00CF5BAC"/>
    <w:rsid w:val="00D06C72"/>
    <w:rsid w:val="00D147B6"/>
    <w:rsid w:val="00D26768"/>
    <w:rsid w:val="00D309D9"/>
    <w:rsid w:val="00D5339E"/>
    <w:rsid w:val="00D556F5"/>
    <w:rsid w:val="00D7756A"/>
    <w:rsid w:val="00D812C8"/>
    <w:rsid w:val="00D813CE"/>
    <w:rsid w:val="00DA19A7"/>
    <w:rsid w:val="00DA301D"/>
    <w:rsid w:val="00DA578B"/>
    <w:rsid w:val="00DB271A"/>
    <w:rsid w:val="00DB2731"/>
    <w:rsid w:val="00DC419A"/>
    <w:rsid w:val="00DD3B82"/>
    <w:rsid w:val="00DD3BEA"/>
    <w:rsid w:val="00DD5A7D"/>
    <w:rsid w:val="00E10AD7"/>
    <w:rsid w:val="00E11E34"/>
    <w:rsid w:val="00E12273"/>
    <w:rsid w:val="00E22B16"/>
    <w:rsid w:val="00E25652"/>
    <w:rsid w:val="00E325E5"/>
    <w:rsid w:val="00E356DB"/>
    <w:rsid w:val="00E414BC"/>
    <w:rsid w:val="00E425CB"/>
    <w:rsid w:val="00E43BA0"/>
    <w:rsid w:val="00E53F01"/>
    <w:rsid w:val="00E54DAF"/>
    <w:rsid w:val="00E563B1"/>
    <w:rsid w:val="00E613BF"/>
    <w:rsid w:val="00E66664"/>
    <w:rsid w:val="00E711D3"/>
    <w:rsid w:val="00E9195A"/>
    <w:rsid w:val="00E94491"/>
    <w:rsid w:val="00EB15EE"/>
    <w:rsid w:val="00EC01E6"/>
    <w:rsid w:val="00EC3326"/>
    <w:rsid w:val="00EF295B"/>
    <w:rsid w:val="00EF2CC2"/>
    <w:rsid w:val="00F1671D"/>
    <w:rsid w:val="00F20C5C"/>
    <w:rsid w:val="00F25AC7"/>
    <w:rsid w:val="00F25CDB"/>
    <w:rsid w:val="00F26233"/>
    <w:rsid w:val="00F50390"/>
    <w:rsid w:val="00F56870"/>
    <w:rsid w:val="00F750BD"/>
    <w:rsid w:val="00F87322"/>
    <w:rsid w:val="00F94E28"/>
    <w:rsid w:val="00F959E7"/>
    <w:rsid w:val="00FA5012"/>
    <w:rsid w:val="00FB2CEE"/>
    <w:rsid w:val="00FB468B"/>
    <w:rsid w:val="00FE0336"/>
    <w:rsid w:val="00FF0C1D"/>
    <w:rsid w:val="00FF0C4F"/>
    <w:rsid w:val="00FF5A72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styleId="af5">
    <w:name w:val="annotation reference"/>
    <w:basedOn w:val="a0"/>
    <w:uiPriority w:val="99"/>
    <w:semiHidden/>
    <w:unhideWhenUsed/>
    <w:rsid w:val="00D813C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13C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813C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13C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D81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styleId="af5">
    <w:name w:val="annotation reference"/>
    <w:basedOn w:val="a0"/>
    <w:uiPriority w:val="99"/>
    <w:semiHidden/>
    <w:unhideWhenUsed/>
    <w:rsid w:val="00D813C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13C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813C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13C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D81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306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351719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620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30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5595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57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6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2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2994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8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35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3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02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4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8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5493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7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2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5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3710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4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0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5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8958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94496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0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185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8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6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039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8281483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95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1277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limdinews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opedia.ru/12_113477_II-alfavitniy-spisok-terminov-i-ponyati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9BE1-943D-4844-B389-C885C58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Алёна Сапронова</cp:lastModifiedBy>
  <cp:revision>39</cp:revision>
  <cp:lastPrinted>2017-03-09T04:49:00Z</cp:lastPrinted>
  <dcterms:created xsi:type="dcterms:W3CDTF">2017-02-28T04:15:00Z</dcterms:created>
  <dcterms:modified xsi:type="dcterms:W3CDTF">2018-02-13T11:47:00Z</dcterms:modified>
</cp:coreProperties>
</file>