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FB" w:rsidRPr="0001558E" w:rsidRDefault="00BF23FB" w:rsidP="00586C79">
      <w:pPr>
        <w:jc w:val="center"/>
        <w:rPr>
          <w:b/>
          <w:color w:val="000000"/>
        </w:rPr>
      </w:pPr>
      <w:r w:rsidRPr="0001558E">
        <w:rPr>
          <w:b/>
          <w:color w:val="000000"/>
        </w:rPr>
        <w:t>ДҮНИЕ ЖҮ</w:t>
      </w:r>
      <w:proofErr w:type="gramStart"/>
      <w:r w:rsidRPr="0001558E">
        <w:rPr>
          <w:b/>
          <w:color w:val="000000"/>
        </w:rPr>
        <w:t>З</w:t>
      </w:r>
      <w:proofErr w:type="gramEnd"/>
      <w:r w:rsidRPr="0001558E">
        <w:rPr>
          <w:b/>
          <w:color w:val="000000"/>
        </w:rPr>
        <w:t>І ТАРИХЫ</w:t>
      </w:r>
    </w:p>
    <w:p w:rsidR="00BF23FB" w:rsidRPr="0001558E" w:rsidRDefault="00BF23FB" w:rsidP="00586C79">
      <w:pPr>
        <w:jc w:val="center"/>
        <w:rPr>
          <w:color w:val="000000"/>
        </w:rPr>
      </w:pPr>
      <w:r w:rsidRPr="0001558E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/>
              <w:rPr>
                <w:i/>
                <w:color w:val="000000"/>
                <w:lang w:val="kk-KZ"/>
              </w:rPr>
            </w:pPr>
            <w:r w:rsidRPr="0001558E">
              <w:rPr>
                <w:b/>
                <w:i/>
                <w:color w:val="000000"/>
                <w:lang w:val="kk-KZ"/>
              </w:rPr>
              <w:t>Нұсқау:</w:t>
            </w:r>
            <w:r w:rsidRPr="0001558E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</w:rPr>
              <w:t xml:space="preserve"> 1.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Ежелгі Қытайда батыс елдері мен Орталық Азияға баратын сауда жолдарын иелену мақсатында басқыншылық саясат жүргізген билеуші: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Ин Чжен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Ван Ман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Фан Чун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У Ди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Чжан Цзяо</w:t>
            </w:r>
          </w:p>
        </w:tc>
      </w:tr>
      <w:tr w:rsidR="00BF23FB" w:rsidRPr="00466785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t xml:space="preserve"> 2.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Гректерде діни нанымдар пайда болды: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en-US"/>
              </w:rPr>
            </w:pPr>
            <w:r w:rsidRPr="00586C79">
              <w:rPr>
                <w:color w:val="000000"/>
                <w:lang w:val="en-US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б.з.д. X-VIІІ ғ.ғ.</w:t>
            </w:r>
            <w:r w:rsidRPr="00586C79">
              <w:rPr>
                <w:color w:val="000000"/>
                <w:lang w:val="en-US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en-US"/>
              </w:rPr>
            </w:pPr>
            <w:r w:rsidRPr="00586C79">
              <w:rPr>
                <w:color w:val="000000"/>
                <w:lang w:val="en-US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б.з.д. XІ-ІІІ ғ.ғ.</w:t>
            </w:r>
            <w:r w:rsidRPr="00586C79">
              <w:rPr>
                <w:color w:val="000000"/>
                <w:lang w:val="en-US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en-US"/>
              </w:rPr>
            </w:pPr>
            <w:r w:rsidRPr="00586C79">
              <w:rPr>
                <w:color w:val="000000"/>
                <w:lang w:val="en-US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б.з.д. IX-VІІ ғ.ғ.</w:t>
            </w:r>
            <w:r w:rsidRPr="00586C79">
              <w:rPr>
                <w:color w:val="000000"/>
                <w:lang w:val="en-US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en-US"/>
              </w:rPr>
            </w:pPr>
            <w:r w:rsidRPr="00586C79">
              <w:rPr>
                <w:color w:val="000000"/>
                <w:lang w:val="en-US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б.з.д. </w:t>
            </w:r>
            <w:r w:rsidRPr="0001558E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І</w:t>
            </w:r>
            <w:r w:rsidRPr="0001558E">
              <w:rPr>
                <w:rFonts w:eastAsia="Times New Roman"/>
                <w:color w:val="000000"/>
                <w:lang w:val="en-US" w:eastAsia="ru-RU"/>
              </w:rPr>
              <w:t>-IX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 ғ.ғ.</w:t>
            </w:r>
            <w:r w:rsidRPr="00586C79">
              <w:rPr>
                <w:color w:val="000000"/>
                <w:lang w:val="en-US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en-US"/>
              </w:rPr>
            </w:pPr>
            <w:r w:rsidRPr="00586C79">
              <w:rPr>
                <w:color w:val="000000"/>
                <w:lang w:val="en-US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б.з.д. XІ-VІІ ғ.ғ.</w:t>
            </w:r>
            <w:r w:rsidRPr="00586C79">
              <w:rPr>
                <w:color w:val="000000"/>
                <w:lang w:val="en-US"/>
              </w:rPr>
              <w:t xml:space="preserve"> </w:t>
            </w:r>
          </w:p>
        </w:tc>
      </w:tr>
      <w:tr w:rsidR="00BF23FB" w:rsidRPr="00466785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t xml:space="preserve"> 3.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Монғол империясының жоғарғы билік органы: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="00FB212D">
              <w:rPr>
                <w:rFonts w:eastAsia="Times New Roman"/>
                <w:color w:val="000000"/>
                <w:lang w:val="kk-KZ" w:eastAsia="ru-RU"/>
              </w:rPr>
              <w:t>рада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халық жиылысы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мәжіліс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үлкен кеңес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құрылтай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01558E">
              <w:rPr>
                <w:color w:val="000000"/>
                <w:lang w:val="kk-KZ"/>
              </w:rPr>
              <w:t xml:space="preserve"> 4. </w:t>
            </w:r>
            <w:r w:rsidRPr="0001558E">
              <w:rPr>
                <w:rFonts w:eastAsia="Calibri"/>
                <w:color w:val="000000"/>
                <w:lang w:val="kk-KZ"/>
              </w:rPr>
              <w:t>532 жылы Византияда саяси партиялардың басшылығымен болған көтеріліс:</w:t>
            </w:r>
            <w:r w:rsidRPr="00586C79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Calibri"/>
                <w:color w:val="000000"/>
                <w:lang w:val="kk-KZ"/>
              </w:rPr>
              <w:t>Марс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Calibri"/>
                <w:color w:val="000000"/>
                <w:lang w:val="kk-KZ"/>
              </w:rPr>
              <w:t>Арес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Calibri"/>
                <w:color w:val="000000"/>
                <w:lang w:val="kk-KZ"/>
              </w:rPr>
              <w:t>«Қызыл ормалдар»</w:t>
            </w:r>
            <w:r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Calibri"/>
                <w:color w:val="000000"/>
                <w:lang w:val="kk-KZ"/>
              </w:rPr>
              <w:t>«Юпитер»</w:t>
            </w:r>
            <w:r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Calibri"/>
                <w:color w:val="000000"/>
                <w:lang w:val="kk-KZ"/>
              </w:rPr>
              <w:t>Ника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t xml:space="preserve"> 5.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Мысыр пирамидасының салынуы туралы деректер қалдырған грек тарихшысы: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Аристотель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Демосфен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Перикл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Гомер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Геродот 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t xml:space="preserve"> 6. </w:t>
            </w:r>
            <w:r w:rsidRPr="0001558E">
              <w:rPr>
                <w:rFonts w:eastAsia="Times New Roman"/>
                <w:color w:val="000000"/>
                <w:lang w:eastAsia="ru-RU"/>
              </w:rPr>
              <w:t>5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01558E">
              <w:rPr>
                <w:rFonts w:eastAsia="Times New Roman"/>
                <w:color w:val="000000"/>
                <w:lang w:eastAsia="ru-RU"/>
              </w:rPr>
              <w:t>2-537 ж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ж.</w:t>
            </w:r>
            <w:r w:rsidRPr="0001558E">
              <w:rPr>
                <w:rFonts w:eastAsia="Times New Roman"/>
                <w:color w:val="000000"/>
                <w:lang w:eastAsia="ru-RU"/>
              </w:rPr>
              <w:t xml:space="preserve"> Византия императоры Юстиниан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ның</w:t>
            </w:r>
            <w:r w:rsidRPr="0001558E">
              <w:rPr>
                <w:rFonts w:eastAsia="Times New Roman"/>
                <w:color w:val="000000"/>
                <w:lang w:eastAsia="ru-RU"/>
              </w:rPr>
              <w:t xml:space="preserve"> Константинопольде салдырған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діни құрылысы</w:t>
            </w:r>
            <w:r w:rsidRPr="0001558E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Әулие Мария храмы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Әулие Петр соборы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Успен соборы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Карл соборы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Әулие София храмы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lastRenderedPageBreak/>
              <w:t xml:space="preserve"> 7.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XIX ғ. «Халық еріктілер» қозғалысы болған ел: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Болгария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Ресей 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Англия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Италия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t xml:space="preserve"> 8.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Солтүстік соғыс кезінде салынған қала: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Киев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Мәскеу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Санкт-Петербург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Рязань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Новосибирск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t xml:space="preserve"> 9.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Барлық білім тәжірибеден жинақталады деген пікірді ұстанған ағылшын философы: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Т.Мор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Г.Гендель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Д.Аламбер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Д.Локк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Ф.Буше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t xml:space="preserve">10.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Ағартушылық дәуірінде ерекше мән берілді 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дінге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өндіріске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өнерге 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ғылымға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шіркеуге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t xml:space="preserve">11.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Хет патшалығының астанасы: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Ниневия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Бактр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Аккад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Хаттуса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Урук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1558E">
              <w:rPr>
                <w:color w:val="000000"/>
                <w:lang w:val="kk-KZ"/>
              </w:rPr>
              <w:t xml:space="preserve">12. </w:t>
            </w:r>
            <w:r w:rsidRPr="0001558E">
              <w:rPr>
                <w:rFonts w:eastAsia="Calibri"/>
                <w:color w:val="000000"/>
                <w:lang w:val="kk-KZ"/>
              </w:rPr>
              <w:t>1086 жылы Мономахтың туысы қыздарға арнап мектеп ашқан қала:</w:t>
            </w:r>
            <w:r w:rsidRPr="0001558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Calibri"/>
                <w:color w:val="000000"/>
                <w:lang w:val="kk-KZ"/>
              </w:rPr>
              <w:t xml:space="preserve">Киев 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Calibri"/>
                <w:color w:val="000000"/>
                <w:lang w:val="kk-KZ"/>
              </w:rPr>
              <w:t xml:space="preserve">Новгород 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Calibri"/>
                <w:color w:val="000000"/>
                <w:lang w:val="kk-KZ"/>
              </w:rPr>
              <w:t xml:space="preserve">Москва 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Calibri"/>
                <w:color w:val="000000"/>
                <w:lang w:val="kk-KZ"/>
              </w:rPr>
              <w:t xml:space="preserve">Рязань 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Calibri"/>
                <w:color w:val="000000"/>
                <w:lang w:val="kk-KZ"/>
              </w:rPr>
              <w:t>Суздаль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t xml:space="preserve">13.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«Шахнама» поэмасының авторы: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Науаи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Рудаки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Фирдоуси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Бируни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Баласағұни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lastRenderedPageBreak/>
              <w:t xml:space="preserve">14. </w:t>
            </w:r>
            <w:r w:rsidRPr="0001558E">
              <w:rPr>
                <w:rFonts w:eastAsia="Times New Roman"/>
                <w:color w:val="000000"/>
                <w:spacing w:val="20"/>
                <w:lang w:val="kk-KZ" w:eastAsia="ru-RU"/>
              </w:rPr>
              <w:t>Туркманчай және Гүлистан шарттарын жасасқан елдер: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spacing w:val="20"/>
                <w:lang w:val="kk-KZ" w:eastAsia="ru-RU"/>
              </w:rPr>
              <w:t>Иран мен АҚШ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spacing w:val="20"/>
                <w:lang w:val="kk-KZ" w:eastAsia="ru-RU"/>
              </w:rPr>
              <w:t>Иран мен Англия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spacing w:val="20"/>
                <w:lang w:val="kk-KZ" w:eastAsia="ru-RU"/>
              </w:rPr>
              <w:t>Иран мен Грузия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spacing w:val="20"/>
                <w:lang w:val="kk-KZ" w:eastAsia="ru-RU"/>
              </w:rPr>
              <w:t>Иран мен Ресей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spacing w:val="20"/>
                <w:lang w:val="kk-KZ" w:eastAsia="ru-RU"/>
              </w:rPr>
              <w:t>Иран мен Франция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01558E">
              <w:rPr>
                <w:color w:val="000000"/>
                <w:lang w:val="kk-KZ"/>
              </w:rPr>
              <w:t xml:space="preserve">15.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1926 жылы  Англиядағы жаппай ереуілге әкелген оқиға:</w:t>
            </w:r>
            <w:r w:rsidRPr="0001558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Шахтерлардың еңбек ақысын төмендету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Жанама салықтардың өсуі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="00A46B85">
              <w:rPr>
                <w:rFonts w:eastAsia="Times New Roman"/>
                <w:color w:val="000000"/>
                <w:lang w:val="kk-KZ" w:eastAsia="ru-RU"/>
              </w:rPr>
              <w:t>Қауым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дар палатасының құқығын кеңейтуі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Ағылшын үкіметінің кәсіподақ қызметін тоқтатуы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="00A46B85">
              <w:rPr>
                <w:rFonts w:eastAsia="Times New Roman"/>
                <w:color w:val="000000"/>
                <w:lang w:val="kk-KZ" w:eastAsia="ru-RU"/>
              </w:rPr>
              <w:t>Жаңа технологияны жаппай ен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гізу</w:t>
            </w:r>
          </w:p>
        </w:tc>
      </w:tr>
      <w:tr w:rsidR="00BF23FB" w:rsidRPr="00466785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t xml:space="preserve">16.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Ресейде Жаңа экономикалық саясат қабылданған съезд: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РК(б)П-ның Х съезі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РК(б)П-ның VIII съезі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БК(б)П-ның XVIII съезі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БК(б)П-ның XV съезі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БК(б)П-ның XIV съезі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1558E">
              <w:rPr>
                <w:color w:val="000000"/>
                <w:lang w:val="kk-KZ"/>
              </w:rPr>
              <w:t xml:space="preserve">17.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Фрэнсис Бэконның «Жаңа Атлантида» кітабындағы арал тұрғындары бақытының негізі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техникалық өнертабыстар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әділетті қоғам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мемлекеттік меншік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көп ақша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жеке меншік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1558E">
              <w:rPr>
                <w:color w:val="000000"/>
                <w:lang w:val="kk-KZ"/>
              </w:rPr>
              <w:t xml:space="preserve">18.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1962 жылғы Куба дағдарысынан кейін АҚШ өз зымырандарын алып кеткен мемлекет: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Түркия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Израиль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Польша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Болгария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01558E">
              <w:rPr>
                <w:color w:val="000000"/>
                <w:lang w:val="kk-KZ"/>
              </w:rPr>
              <w:t xml:space="preserve">19. </w:t>
            </w:r>
            <w:r w:rsidRPr="0001558E">
              <w:rPr>
                <w:rFonts w:eastAsia="Times New Roman"/>
                <w:b/>
                <w:color w:val="000000"/>
                <w:lang w:val="kk-KZ" w:eastAsia="ru-RU"/>
              </w:rPr>
              <w:t>Мәтінде сипатталған көтерілістің атауын көрсетіңіз:</w:t>
            </w:r>
          </w:p>
          <w:p w:rsidR="00BF23FB" w:rsidRPr="0001558E" w:rsidRDefault="00BF23FB" w:rsidP="002F3F5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rFonts w:eastAsia="Times New Roman"/>
                <w:color w:val="000000"/>
                <w:spacing w:val="20"/>
                <w:lang w:val="kk-KZ" w:eastAsia="ru-RU"/>
              </w:rPr>
              <w:t xml:space="preserve">    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«...XIX ғ. ортасында Шығыс елдерін қамтыған халықтық қозғалыстың құрамдас бөлігі Ирандағы көтерілістер еді. Елдің әр түрлі аудандарында әр түрлі кездерде (Мазандеранда – 1848-1849 жж., Зенджанда  1850 ж., Нейризде 1850 ж.) болған...». 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Иран революциясы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Бабшылдар көтерілісі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Парсы көтерілісі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Энджумен көтерілісі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Тегеран қозғалысы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01558E">
              <w:rPr>
                <w:color w:val="000000"/>
                <w:lang w:val="kk-KZ"/>
              </w:rPr>
              <w:lastRenderedPageBreak/>
              <w:t xml:space="preserve">20. </w:t>
            </w:r>
            <w:r w:rsidRPr="0001558E">
              <w:rPr>
                <w:rFonts w:eastAsia="Times New Roman"/>
                <w:b/>
                <w:color w:val="000000"/>
                <w:lang w:val="kk-KZ" w:eastAsia="ru-RU"/>
              </w:rPr>
              <w:t>Мәтінде қай ел туралы айтылған?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1558E">
              <w:rPr>
                <w:rFonts w:eastAsia="Times New Roman"/>
                <w:color w:val="000000"/>
                <w:lang w:val="kk-KZ" w:eastAsia="ru-RU"/>
              </w:rPr>
              <w:t>«...XIX ғ. ІІ ширегінде .........Үндістандағы жаңа жаулап алулары, Қытайға қарсы бірінші «апиын соғысы», ауғандармен соғыс және Жаңа Зеландия мен Австралияны интенсивті жаулап алуы жүргізілді».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Испания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Ұлыбритания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Ресей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АҚШ</w:t>
            </w:r>
          </w:p>
        </w:tc>
      </w:tr>
      <w:tr w:rsidR="00BF23FB" w:rsidRPr="0001558E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01558E" w:rsidRDefault="00BF23FB" w:rsidP="00586C7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F23FB" w:rsidRPr="0001558E" w:rsidRDefault="00BF23FB" w:rsidP="00586C79">
      <w:pPr>
        <w:ind w:left="400"/>
        <w:rPr>
          <w:color w:val="000000"/>
        </w:rPr>
      </w:pPr>
    </w:p>
    <w:p w:rsidR="00BF23FB" w:rsidRPr="0001558E" w:rsidRDefault="00BF23FB" w:rsidP="00586C79">
      <w:pPr>
        <w:ind w:left="400"/>
        <w:rPr>
          <w:color w:val="000000"/>
        </w:rPr>
      </w:pPr>
      <w:r w:rsidRPr="0001558E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ind w:left="400"/>
              <w:rPr>
                <w:color w:val="000000"/>
              </w:rPr>
            </w:pP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/>
              <w:rPr>
                <w:i/>
                <w:color w:val="000000"/>
              </w:rPr>
            </w:pPr>
            <w:r w:rsidRPr="0001558E">
              <w:rPr>
                <w:b/>
                <w:i/>
                <w:color w:val="000000"/>
                <w:lang w:val="kk-KZ"/>
              </w:rPr>
              <w:t>Нұсқау:</w:t>
            </w:r>
            <w:r w:rsidRPr="0001558E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F23FB" w:rsidRPr="0001558E" w:rsidRDefault="00BF23FB" w:rsidP="00586C79">
            <w:pPr>
              <w:ind w:left="400" w:hanging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21. </w:t>
            </w:r>
            <w:r w:rsidRPr="0001558E">
              <w:rPr>
                <w:rFonts w:eastAsia="Times New Roman"/>
                <w:color w:val="000000"/>
                <w:lang w:val="kk-KZ"/>
              </w:rPr>
              <w:t>Оңтүстік Қосөзен бойын алғаш мекендеген халықтар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/>
              </w:rPr>
              <w:t>Гутейлер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/>
              </w:rPr>
              <w:t>Парсы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/>
              </w:rPr>
              <w:t>Аккад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/>
              </w:rPr>
              <w:t>Хеттер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/>
              </w:rPr>
              <w:t>Соғдылар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/>
              </w:rPr>
              <w:t>Шумер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/>
              </w:rPr>
              <w:t>Эллиндіктер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/>
              </w:rPr>
              <w:t>Бактриялар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t xml:space="preserve">22.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Оңтүстік Қосөзен бойын алғаш мекендеген халық</w:t>
            </w:r>
            <w:r w:rsidRPr="00586C79">
              <w:rPr>
                <w:rFonts w:eastAsia="Times New Roman"/>
                <w:color w:val="000000"/>
                <w:lang w:eastAsia="ru-RU"/>
              </w:rPr>
              <w:t>(-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тар</w:t>
            </w:r>
            <w:r w:rsidRPr="00586C79">
              <w:rPr>
                <w:rFonts w:eastAsia="Times New Roman"/>
                <w:color w:val="000000"/>
                <w:lang w:eastAsia="ru-RU"/>
              </w:rPr>
              <w:t>)</w:t>
            </w:r>
            <w:r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Бактриялар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Аккад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Эллиндіктер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Гутейлер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Шумер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Парсы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Хеттер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Соғдылар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t xml:space="preserve">23. </w:t>
            </w:r>
            <w:r w:rsidRPr="0001558E">
              <w:rPr>
                <w:rFonts w:eastAsia="Times New Roman"/>
                <w:color w:val="000000"/>
                <w:lang w:val="en" w:eastAsia="ru-RU"/>
              </w:rPr>
              <w:t>XIV</w:t>
            </w:r>
            <w:r w:rsidRPr="0001558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ғасырда тарихтағы ең ұзақ соғыс осы елдер арасында болды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Германия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Испания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Англия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Голландия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Италия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Дания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АҚШ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t xml:space="preserve">24. </w:t>
            </w:r>
            <w:r w:rsidRPr="0001558E">
              <w:rPr>
                <w:rFonts w:eastAsia="Times New Roman"/>
                <w:color w:val="000000"/>
                <w:lang w:val="kk-KZ"/>
              </w:rPr>
              <w:t>VII ғасырда Жапонияда ең жоғарғы билік пен барлық жер иелігі қолында болды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/>
              </w:rPr>
              <w:t>Бусилердің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/>
              </w:rPr>
              <w:t>Дайменің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/>
              </w:rPr>
              <w:t>Сегунның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/>
              </w:rPr>
              <w:t>Рониннің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/>
              </w:rPr>
              <w:t>Сеэннің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/>
              </w:rPr>
              <w:t>Сарациндердің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/>
              </w:rPr>
              <w:t>Микадоның</w:t>
            </w:r>
          </w:p>
          <w:p w:rsidR="00BF23FB" w:rsidRPr="0001558E" w:rsidRDefault="00BF23FB" w:rsidP="00586C79">
            <w:pPr>
              <w:ind w:left="400"/>
              <w:contextualSpacing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/>
              </w:rPr>
              <w:t>Самурайлардың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DB5154" w:rsidP="00586C79">
            <w:pPr>
              <w:autoSpaceDE w:val="0"/>
              <w:autoSpaceDN w:val="0"/>
              <w:adjustRightInd w:val="0"/>
              <w:ind w:left="400" w:hanging="400"/>
              <w:jc w:val="both"/>
              <w:rPr>
                <w:color w:val="000000"/>
              </w:rPr>
            </w:pPr>
            <w:r>
              <w:rPr>
                <w:color w:val="000000"/>
                <w:lang w:val="kk-KZ"/>
              </w:rPr>
              <w:lastRenderedPageBreak/>
              <w:t>25.</w:t>
            </w:r>
            <w:r w:rsidR="00BF23FB" w:rsidRPr="0001558E">
              <w:rPr>
                <w:rFonts w:eastAsia="Times New Roman"/>
                <w:color w:val="000000"/>
                <w:lang w:val="kk-KZ" w:eastAsia="ru-RU"/>
              </w:rPr>
              <w:t>Органикалық заттардың шығуы туралы ілімін негізін қалаған грек ғалымы</w:t>
            </w:r>
            <w:r w:rsidR="00BF23FB" w:rsidRPr="0001558E">
              <w:rPr>
                <w:rFonts w:eastAsia="Times New Roman"/>
                <w:color w:val="000000"/>
                <w:lang w:eastAsia="ru-RU"/>
              </w:rPr>
              <w:t>:</w:t>
            </w:r>
            <w:r w:rsidR="00BF23FB"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Цицерон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Пифагор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Эмпедокл 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Геродот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Страбон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Аристотель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Фалес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Гиппократ</w:t>
            </w:r>
          </w:p>
        </w:tc>
      </w:tr>
      <w:tr w:rsidR="00BF23FB" w:rsidRPr="00466785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 w:hanging="400"/>
              <w:jc w:val="both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t xml:space="preserve">26.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Ассирия әскери мемлекетке айналды</w:t>
            </w:r>
            <w:r w:rsidRPr="0001558E">
              <w:rPr>
                <w:rFonts w:eastAsia="Times New Roman"/>
                <w:color w:val="000000"/>
                <w:lang w:eastAsia="ru-RU"/>
              </w:rPr>
              <w:t>:</w:t>
            </w:r>
            <w:r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01558E">
              <w:rPr>
                <w:rFonts w:eastAsia="Times New Roman"/>
                <w:color w:val="000000"/>
                <w:lang w:val="en-US" w:eastAsia="ru-RU"/>
              </w:rPr>
              <w:t>VIII</w:t>
            </w:r>
            <w:r w:rsidRPr="0001558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 xml:space="preserve">VI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 xml:space="preserve">II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 xml:space="preserve">VII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 xml:space="preserve">IV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I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 xml:space="preserve">III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  <w:p w:rsidR="00BF23FB" w:rsidRPr="00586C79" w:rsidRDefault="00BF23FB" w:rsidP="00586C79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 xml:space="preserve">б.з.б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 xml:space="preserve">V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ғасырда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5D6273" w:rsidRDefault="00BF23FB" w:rsidP="005D6273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  <w:lang w:val="kk-KZ"/>
              </w:rPr>
              <w:t xml:space="preserve">27. </w:t>
            </w:r>
            <w:r w:rsidR="005D6273">
              <w:rPr>
                <w:rFonts w:eastAsia="Times New Roman"/>
                <w:color w:val="000000"/>
                <w:lang w:val="kk-KZ" w:eastAsia="ru-RU"/>
              </w:rPr>
              <w:t>Тарихта тұңғыш рет «Адам және азамат құқықтарының декларациясын»</w:t>
            </w:r>
          </w:p>
          <w:p w:rsidR="005D6273" w:rsidRDefault="005D6273" w:rsidP="005D6273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қабылдаған ел:</w:t>
            </w:r>
          </w:p>
          <w:p w:rsidR="005D6273" w:rsidRDefault="005D6273" w:rsidP="005D6273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val="kk-KZ" w:eastAsia="ru-RU"/>
              </w:rPr>
              <w:t>Швеция</w:t>
            </w:r>
          </w:p>
          <w:p w:rsidR="005D6273" w:rsidRDefault="005D6273" w:rsidP="005D6273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>Испания</w:t>
            </w:r>
          </w:p>
          <w:p w:rsidR="005D6273" w:rsidRDefault="005D6273" w:rsidP="005D6273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val="kk-KZ" w:eastAsia="ru-RU"/>
              </w:rPr>
              <w:t>АҚШ</w:t>
            </w:r>
          </w:p>
          <w:p w:rsidR="005D6273" w:rsidRDefault="005D6273" w:rsidP="005D6273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val="kk-KZ" w:eastAsia="ru-RU"/>
              </w:rPr>
              <w:t>Нидерландия</w:t>
            </w:r>
          </w:p>
          <w:p w:rsidR="005D6273" w:rsidRDefault="005D6273" w:rsidP="005D6273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val="kk-KZ" w:eastAsia="ru-RU"/>
              </w:rPr>
              <w:t>Жапония</w:t>
            </w:r>
          </w:p>
          <w:p w:rsidR="005D6273" w:rsidRDefault="005D6273" w:rsidP="005D6273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Италия</w:t>
            </w:r>
          </w:p>
          <w:p w:rsidR="005D6273" w:rsidRDefault="005D6273" w:rsidP="005D6273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BF23FB" w:rsidRPr="005D6273" w:rsidRDefault="005D6273" w:rsidP="005D6273">
            <w:pPr>
              <w:autoSpaceDE w:val="0"/>
              <w:autoSpaceDN w:val="0"/>
              <w:adjustRightInd w:val="0"/>
              <w:ind w:left="400"/>
              <w:rPr>
                <w:rFonts w:eastAsia="Calibri"/>
                <w:color w:val="000000"/>
                <w:lang w:val="kk-KZ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>Англия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t xml:space="preserve">28.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Еуропдағы Қайта өрлеу мен реформациядан кейінгі үшінші рухани төңкеріс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Христиан дінің екі тармаққа бөлінуі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Голландия буржуазиялық революциясы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Ян Гус қозғалысы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Халық қозғалысы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Ғылыми идея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Ағартушылық идея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Париж Коммунасы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Ортақ идея</w:t>
            </w:r>
          </w:p>
        </w:tc>
      </w:tr>
      <w:tr w:rsidR="00BF23FB" w:rsidRPr="00466785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lastRenderedPageBreak/>
              <w:t xml:space="preserve">29. </w:t>
            </w:r>
            <w:r w:rsidRPr="0001558E">
              <w:rPr>
                <w:rFonts w:eastAsia="Calibri"/>
                <w:color w:val="000000"/>
                <w:lang w:val="kk-KZ"/>
              </w:rPr>
              <w:t>Үлкейткіш оптикалық телескоппен ең алғаш аспанға көз салған итальян ғалымы:</w:t>
            </w:r>
            <w:r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Calibri"/>
                <w:color w:val="000000"/>
                <w:lang w:val="kk-KZ"/>
              </w:rPr>
              <w:t>Г.Лейбниц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Calibri"/>
                <w:color w:val="000000"/>
                <w:lang w:val="kk-KZ"/>
              </w:rPr>
              <w:t>Р.Майер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Calibri"/>
                <w:color w:val="000000"/>
                <w:lang w:val="kk-KZ"/>
              </w:rPr>
              <w:t>М.Планк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Calibri"/>
                <w:color w:val="000000"/>
                <w:lang w:val="kk-KZ"/>
              </w:rPr>
              <w:t>Д.Дальтон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Calibri"/>
                <w:color w:val="000000"/>
                <w:lang w:val="kk-KZ"/>
              </w:rPr>
              <w:t>Д.Бруно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F) </w:t>
            </w:r>
            <w:r w:rsidRPr="0001558E">
              <w:rPr>
                <w:rFonts w:eastAsia="Calibri"/>
                <w:color w:val="000000"/>
                <w:lang w:val="kk-KZ"/>
              </w:rPr>
              <w:t xml:space="preserve">Л.Пастер </w:t>
            </w:r>
          </w:p>
          <w:p w:rsidR="00BF23FB" w:rsidRPr="0001558E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01558E">
              <w:rPr>
                <w:rFonts w:eastAsia="Calibri"/>
                <w:color w:val="000000"/>
                <w:lang w:val="kk-KZ"/>
              </w:rPr>
              <w:t>Г.Галилео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01558E">
              <w:rPr>
                <w:rFonts w:eastAsia="Calibri"/>
                <w:color w:val="000000"/>
                <w:lang w:val="kk-KZ"/>
              </w:rPr>
              <w:t>Н.Коперник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  <w:lang w:val="kk-KZ"/>
              </w:rPr>
              <w:t xml:space="preserve">30.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«Жаңа Атлантида» еңбегінің авторы:</w:t>
            </w:r>
            <w:r w:rsidRPr="00586C7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Р.Майер</w:t>
            </w:r>
          </w:p>
          <w:p w:rsidR="00BF23FB" w:rsidRPr="00586C79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И.Ньютон</w:t>
            </w:r>
          </w:p>
          <w:p w:rsidR="00BF23FB" w:rsidRPr="00586C79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Т.Шванн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eastAsia="ru-RU"/>
              </w:rPr>
              <w:t>М.Фарадей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Ф</w:t>
            </w:r>
            <w:r w:rsidRPr="0001558E">
              <w:rPr>
                <w:rFonts w:eastAsia="Times New Roman"/>
                <w:color w:val="000000"/>
                <w:lang w:eastAsia="ru-RU"/>
              </w:rPr>
              <w:t>.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Бэкон</w:t>
            </w:r>
          </w:p>
          <w:p w:rsidR="00BF23FB" w:rsidRPr="00586C79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Г.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Лейбниц</w:t>
            </w:r>
          </w:p>
          <w:p w:rsidR="00BF23FB" w:rsidRPr="00586C79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М.Ломоносов</w:t>
            </w:r>
          </w:p>
          <w:p w:rsidR="00BF23FB" w:rsidRPr="0001558E" w:rsidRDefault="00BF23FB" w:rsidP="00586C79">
            <w:pPr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eastAsia="ru-RU"/>
              </w:rPr>
              <w:t>Д.Дальтон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jc w:val="both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t xml:space="preserve">31.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Рим республикасында билік құрған патшалар:</w:t>
            </w:r>
            <w:r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ind w:left="400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01558E">
              <w:rPr>
                <w:color w:val="000000"/>
              </w:rPr>
              <w:t xml:space="preserve">A) </w:t>
            </w:r>
            <w:hyperlink r:id="rId8" w:tooltip="Порсена" w:history="1">
              <w:r w:rsidRPr="0001558E">
                <w:rPr>
                  <w:rFonts w:eastAsia="Times New Roman"/>
                  <w:color w:val="000000"/>
                  <w:shd w:val="clear" w:color="auto" w:fill="FFFFFF"/>
                </w:rPr>
                <w:t>Порсена</w:t>
              </w:r>
            </w:hyperlink>
          </w:p>
          <w:p w:rsidR="00BF23FB" w:rsidRPr="0001558E" w:rsidRDefault="00BF23FB" w:rsidP="00586C79">
            <w:pPr>
              <w:shd w:val="clear" w:color="auto" w:fill="FFFEFF"/>
              <w:ind w:left="400"/>
              <w:outlineLvl w:val="3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Клавдия</w:t>
            </w:r>
          </w:p>
          <w:p w:rsidR="00BF23FB" w:rsidRPr="0001558E" w:rsidRDefault="00BF23FB" w:rsidP="00586C79">
            <w:pPr>
              <w:ind w:left="400"/>
              <w:jc w:val="both"/>
              <w:rPr>
                <w:rFonts w:eastAsia="Times New Roman"/>
                <w:color w:val="000000"/>
                <w:shd w:val="clear" w:color="auto" w:fill="FFFEFF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shd w:val="clear" w:color="auto" w:fill="FFFEFF"/>
              </w:rPr>
              <w:t>Цицерон</w:t>
            </w:r>
          </w:p>
          <w:p w:rsidR="00BF23FB" w:rsidRPr="0001558E" w:rsidRDefault="00BF23FB" w:rsidP="00586C79">
            <w:pPr>
              <w:ind w:left="400"/>
              <w:jc w:val="both"/>
              <w:rPr>
                <w:rFonts w:eastAsia="Times New Roman"/>
                <w:color w:val="000000"/>
                <w:shd w:val="clear" w:color="auto" w:fill="FFFEFF"/>
                <w:lang w:val="kk-KZ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shd w:val="clear" w:color="auto" w:fill="FFFEFF"/>
                <w:lang w:val="kk-KZ"/>
              </w:rPr>
              <w:t>Диоклетиан </w:t>
            </w:r>
          </w:p>
          <w:p w:rsidR="00BF23FB" w:rsidRPr="0001558E" w:rsidRDefault="00BF23FB" w:rsidP="00586C79">
            <w:pPr>
              <w:ind w:left="400"/>
              <w:jc w:val="both"/>
              <w:rPr>
                <w:rFonts w:eastAsia="Times New Roman"/>
                <w:color w:val="000000"/>
                <w:shd w:val="clear" w:color="auto" w:fill="FFFEFF"/>
                <w:lang w:val="kk-KZ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shd w:val="clear" w:color="auto" w:fill="FFFEFF"/>
                <w:lang w:val="kk-KZ"/>
              </w:rPr>
              <w:t>Октавиан</w:t>
            </w:r>
          </w:p>
          <w:p w:rsidR="00BF23FB" w:rsidRPr="0001558E" w:rsidRDefault="00BF23FB" w:rsidP="00586C79">
            <w:pPr>
              <w:ind w:left="400"/>
              <w:jc w:val="both"/>
              <w:rPr>
                <w:rFonts w:eastAsia="Times New Roman"/>
                <w:color w:val="000000"/>
                <w:shd w:val="clear" w:color="auto" w:fill="FFFEFF"/>
              </w:rPr>
            </w:pPr>
            <w:r w:rsidRPr="0001558E">
              <w:rPr>
                <w:color w:val="000000"/>
              </w:rPr>
              <w:t xml:space="preserve">F) </w:t>
            </w:r>
            <w:hyperlink r:id="rId9" w:tooltip="Марк Антоний" w:history="1">
              <w:r w:rsidRPr="0001558E">
                <w:rPr>
                  <w:rFonts w:eastAsia="Times New Roman"/>
                  <w:color w:val="000000"/>
                  <w:shd w:val="clear" w:color="auto" w:fill="FFFEFF"/>
                </w:rPr>
                <w:t>Антоний</w:t>
              </w:r>
            </w:hyperlink>
          </w:p>
          <w:p w:rsidR="00BF23FB" w:rsidRPr="0001558E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Ромул</w:t>
            </w:r>
          </w:p>
          <w:p w:rsidR="00BF23FB" w:rsidRPr="0001558E" w:rsidRDefault="00BF23FB" w:rsidP="00586C79">
            <w:pPr>
              <w:ind w:left="400"/>
              <w:jc w:val="both"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Тарквиний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t xml:space="preserve">32. </w:t>
            </w:r>
            <w:r w:rsidRPr="0001558E">
              <w:rPr>
                <w:rFonts w:eastAsia="Times New Roman"/>
                <w:color w:val="000000"/>
                <w:lang w:val="kk-KZ"/>
              </w:rPr>
              <w:t xml:space="preserve">Франк мемлекетінде ірі жер иеленушілерге айналғандар 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/>
              </w:rPr>
              <w:t>Колондар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/>
              </w:rPr>
              <w:t>Қатардағы шаруалар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/>
              </w:rPr>
              <w:t>Қол өнершілер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/>
              </w:rPr>
              <w:t>Тұтқындар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/>
              </w:rPr>
              <w:t>Дін қызметкерлері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/>
              </w:rPr>
              <w:t xml:space="preserve">Жасақ басшылары 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/>
              </w:rPr>
              <w:t>Нөкерлер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/>
              </w:rPr>
              <w:t>Құлдар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lastRenderedPageBreak/>
              <w:t xml:space="preserve">33. </w:t>
            </w:r>
            <w:r w:rsidRPr="0001558E">
              <w:rPr>
                <w:rFonts w:eastAsia="Times New Roman"/>
                <w:color w:val="000000"/>
                <w:lang w:val="kk-KZ"/>
              </w:rPr>
              <w:t>Орта Азиядағы ірі ортағасырлық қалалар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/>
              </w:rPr>
              <w:t>Үргеніш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/>
              </w:rPr>
              <w:t>Термез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/>
              </w:rPr>
              <w:t>Бадиян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/>
              </w:rPr>
              <w:t>Багдад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/>
              </w:rPr>
              <w:t>Самарқан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/>
              </w:rPr>
              <w:t>Дели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/>
              </w:rPr>
              <w:t>Тегеран</w:t>
            </w:r>
          </w:p>
          <w:p w:rsidR="00BF23FB" w:rsidRPr="0001558E" w:rsidRDefault="00BF23FB" w:rsidP="00586C79">
            <w:pPr>
              <w:ind w:left="400"/>
              <w:contextualSpacing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/>
              </w:rPr>
              <w:t>Дамаск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t xml:space="preserve">34.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1799 ж. 9 қарашадағы Франциядағы мемлекеттік төңкерістің нәтижесі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І Империя орнады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ІІ Империя орнады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Республика жойылды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Парламенттік құрылыс бекіді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Термидорлық төңкеріс болды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Якобин диктатурасы орнады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Республика  орнады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Консулдық жүйе орнады</w:t>
            </w:r>
          </w:p>
        </w:tc>
      </w:tr>
      <w:tr w:rsidR="00BF23FB" w:rsidRPr="0001558E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t xml:space="preserve">35.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Герман фашистерінің партиясы аталады:</w:t>
            </w:r>
            <w:r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Ұлттық социалистік неміс жұмысшы партиясы</w:t>
            </w:r>
          </w:p>
          <w:p w:rsidR="00BF23FB" w:rsidRPr="00586C79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«Неміс христиан партиясы»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586C79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«Неміс христиан әлеуметтік демократиялық партиясы»</w:t>
            </w:r>
            <w:r w:rsidRPr="00586C79">
              <w:rPr>
                <w:color w:val="000000"/>
                <w:lang w:val="kk-KZ"/>
              </w:rPr>
              <w:t xml:space="preserve"> 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«Соғыс одағы партиясы»</w:t>
            </w:r>
            <w:r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«Анэнербе»</w:t>
            </w:r>
            <w:r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«Консулдық одақ партиясы»</w:t>
            </w:r>
            <w:r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eastAsia="ru-RU"/>
              </w:rPr>
              <w:t>«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Неміс патриоттар партиясы</w:t>
            </w:r>
            <w:r w:rsidRPr="0001558E">
              <w:rPr>
                <w:rFonts w:eastAsia="Times New Roman"/>
                <w:color w:val="000000"/>
                <w:lang w:eastAsia="ru-RU"/>
              </w:rPr>
              <w:t>»</w:t>
            </w:r>
            <w:r w:rsidRPr="0001558E">
              <w:rPr>
                <w:color w:val="000000"/>
              </w:rPr>
              <w:t xml:space="preserve"> 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01558E">
              <w:rPr>
                <w:color w:val="000000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eastAsia="ru-RU"/>
              </w:rPr>
              <w:t>«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Үлкен коалиция партиясы</w:t>
            </w:r>
            <w:r w:rsidRPr="0001558E">
              <w:rPr>
                <w:rFonts w:eastAsia="Times New Roman"/>
                <w:color w:val="000000"/>
                <w:lang w:eastAsia="ru-RU"/>
              </w:rPr>
              <w:t>»</w:t>
            </w:r>
            <w:r w:rsidRPr="0001558E">
              <w:rPr>
                <w:color w:val="000000"/>
              </w:rPr>
              <w:t xml:space="preserve"> </w:t>
            </w:r>
          </w:p>
        </w:tc>
      </w:tr>
      <w:tr w:rsidR="00BF23FB" w:rsidRPr="00466785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ind w:left="400" w:hanging="400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t xml:space="preserve">36. </w:t>
            </w:r>
            <w:r w:rsidRPr="0001558E">
              <w:rPr>
                <w:rFonts w:eastAsia="Times New Roman"/>
                <w:color w:val="000000"/>
                <w:lang w:val="kk-KZ"/>
              </w:rPr>
              <w:t>1945 жылы жаңадан сайланып «АҚШ дүниежүзілік жауапкершілікті мойнына алады»</w:t>
            </w:r>
            <w:r w:rsidRPr="00586C79">
              <w:rPr>
                <w:rFonts w:eastAsia="Times New Roman"/>
                <w:color w:val="000000"/>
              </w:rPr>
              <w:t xml:space="preserve"> </w:t>
            </w:r>
            <w:r w:rsidRPr="0001558E">
              <w:rPr>
                <w:rFonts w:eastAsia="Times New Roman"/>
                <w:color w:val="000000"/>
                <w:lang w:val="kk-KZ"/>
              </w:rPr>
              <w:t>-</w:t>
            </w:r>
            <w:r w:rsidRPr="00586C79">
              <w:rPr>
                <w:rFonts w:eastAsia="Times New Roman"/>
                <w:color w:val="000000"/>
              </w:rPr>
              <w:t xml:space="preserve"> </w:t>
            </w:r>
            <w:r w:rsidRPr="0001558E">
              <w:rPr>
                <w:rFonts w:eastAsia="Times New Roman"/>
                <w:color w:val="000000"/>
                <w:lang w:val="kk-KZ"/>
              </w:rPr>
              <w:t>деп мәлімдеген президент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/>
              </w:rPr>
              <w:t>Ф.Рузвельт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/>
              </w:rPr>
              <w:t>Дж.Кеннеди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/>
              </w:rPr>
              <w:t>Д.Эйзенхауэр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/>
              </w:rPr>
              <w:t>Г.Трумэн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/>
              </w:rPr>
              <w:t>У.Гардинг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/>
              </w:rPr>
              <w:t>Л.Джонсон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/>
              </w:rPr>
              <w:t>Т.Рузвельт</w:t>
            </w:r>
          </w:p>
          <w:p w:rsidR="00BF23FB" w:rsidRPr="00586C79" w:rsidRDefault="00BF23FB" w:rsidP="00586C79">
            <w:pPr>
              <w:ind w:left="400"/>
              <w:contextualSpacing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/>
              </w:rPr>
              <w:t>Р.Никсон</w:t>
            </w:r>
          </w:p>
        </w:tc>
      </w:tr>
      <w:tr w:rsidR="00BF23FB" w:rsidRPr="00466785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01558E">
              <w:rPr>
                <w:color w:val="000000"/>
                <w:lang w:val="kk-KZ"/>
              </w:rPr>
              <w:lastRenderedPageBreak/>
              <w:t xml:space="preserve">37. </w:t>
            </w:r>
            <w:r w:rsidRPr="0001558E">
              <w:rPr>
                <w:rFonts w:eastAsia="Times New Roman"/>
                <w:color w:val="000000"/>
                <w:lang w:val="kk-KZ"/>
              </w:rPr>
              <w:t>Франциядағы халықтық майданның тарихи маңызы ерекшелігі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/>
              </w:rPr>
              <w:t>Әлеуметтік, саяси шиеленісті күшейтіп жіберді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/>
              </w:rPr>
              <w:t>Фашизмнің таралуы қаупіне тосқауыл болды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/>
              </w:rPr>
              <w:t>Францияның  Еуропадағы үстемдігін нығайтты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/>
              </w:rPr>
              <w:t>Бейбіт жолмен әлеуметтік-экономикалық өзгерістерді енгізді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/>
              </w:rPr>
              <w:t>Конституцияны бекітіп, монархиялық билікті жойды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/>
              </w:rPr>
              <w:t>Францияны қаржы орталығына айналдыруға мүмкіндік туғызды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/>
              </w:rPr>
              <w:t>Францияда көп партиялы жүйенің орнауына жол ашты</w:t>
            </w:r>
          </w:p>
          <w:p w:rsidR="00BF23FB" w:rsidRPr="00586C79" w:rsidRDefault="00BF23FB" w:rsidP="00586C79">
            <w:pPr>
              <w:ind w:left="400"/>
              <w:contextualSpacing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/>
              </w:rPr>
              <w:t>Мемлекеттік реттеушілік тәжірбиесі Францияда үрдісіне айналды</w:t>
            </w:r>
          </w:p>
        </w:tc>
      </w:tr>
      <w:tr w:rsidR="00BF23FB" w:rsidRPr="00466785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01558E">
              <w:rPr>
                <w:color w:val="000000"/>
                <w:lang w:val="kk-KZ"/>
              </w:rPr>
              <w:t xml:space="preserve">38.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1878 жылы 3 наурызда Сан-Стефанодағы бітім шартының шешімі:</w:t>
            </w:r>
            <w:r w:rsidRPr="00586C79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Италия Тунисті басып алды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Добруджа Румынияға өтті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eastAsia="ru-RU"/>
              </w:rPr>
              <w:t>Англия мен Франция Африканы бөлісті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Болгария жартылай азаттық алды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Карс, Ардаган, Баязет, Батуми қалалары Ресейге берілді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Серб, Румын халықтары түріктерден азат етілді</w:t>
            </w:r>
          </w:p>
          <w:p w:rsidR="00BF23FB" w:rsidRPr="0001558E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Баязит Түркияға берілді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Англия Кувейт портын басып алды</w:t>
            </w:r>
          </w:p>
        </w:tc>
      </w:tr>
      <w:tr w:rsidR="00BF23FB" w:rsidRPr="00466785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01558E">
              <w:rPr>
                <w:color w:val="000000"/>
                <w:lang w:val="kk-KZ"/>
              </w:rPr>
              <w:t xml:space="preserve">39.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1917</w:t>
            </w:r>
            <w:r w:rsidR="00A33794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жылғы конференцияда Британ империясы құрамындағы автономиялы мемлекеттер статусына ие болған елдер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Түркия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Камерун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Ангола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Үндістан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Канада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1558E">
              <w:rPr>
                <w:color w:val="000000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Австралия</w:t>
            </w:r>
          </w:p>
          <w:p w:rsidR="00BF23FB" w:rsidRPr="0001558E" w:rsidRDefault="00BF23FB" w:rsidP="00586C79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Жаңа Зеландия</w:t>
            </w:r>
          </w:p>
          <w:p w:rsidR="00BF23FB" w:rsidRPr="00586C79" w:rsidRDefault="00BF23FB" w:rsidP="00586C79">
            <w:pPr>
              <w:autoSpaceDE w:val="0"/>
              <w:autoSpaceDN w:val="0"/>
              <w:adjustRightInd w:val="0"/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 w:eastAsia="ru-RU"/>
              </w:rPr>
              <w:t>Египет</w:t>
            </w:r>
          </w:p>
        </w:tc>
      </w:tr>
      <w:tr w:rsidR="00BF23FB" w:rsidRPr="00466785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01558E">
              <w:rPr>
                <w:color w:val="000000"/>
                <w:lang w:val="kk-KZ"/>
              </w:rPr>
              <w:t xml:space="preserve">40. </w:t>
            </w:r>
            <w:r w:rsidRPr="0001558E">
              <w:rPr>
                <w:rFonts w:eastAsia="Times New Roman"/>
                <w:color w:val="000000"/>
                <w:lang w:val="kk-KZ"/>
              </w:rPr>
              <w:t>ГФР І канцлері К.Аденауэр жетекші болған партия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A) </w:t>
            </w:r>
            <w:r w:rsidRPr="0001558E">
              <w:rPr>
                <w:rFonts w:eastAsia="Times New Roman"/>
                <w:color w:val="000000"/>
                <w:lang w:val="kk-KZ"/>
              </w:rPr>
              <w:t>Герман Коммунистік партиясы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B) </w:t>
            </w:r>
            <w:r w:rsidRPr="0001558E">
              <w:rPr>
                <w:rFonts w:eastAsia="Times New Roman"/>
                <w:color w:val="000000"/>
                <w:lang w:val="kk-KZ"/>
              </w:rPr>
              <w:t>Герман социал демократиялық партиясы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C) </w:t>
            </w:r>
            <w:r w:rsidRPr="0001558E">
              <w:rPr>
                <w:rFonts w:eastAsia="Times New Roman"/>
                <w:color w:val="000000"/>
                <w:lang w:val="kk-KZ"/>
              </w:rPr>
              <w:t>Христиан партиясы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D) </w:t>
            </w:r>
            <w:r w:rsidRPr="0001558E">
              <w:rPr>
                <w:rFonts w:eastAsia="Times New Roman"/>
                <w:color w:val="000000"/>
                <w:lang w:val="kk-KZ"/>
              </w:rPr>
              <w:t>Еңбекші жұмысшы партиясы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E) </w:t>
            </w:r>
            <w:r w:rsidRPr="0001558E">
              <w:rPr>
                <w:rFonts w:eastAsia="Times New Roman"/>
                <w:color w:val="000000"/>
                <w:lang w:val="kk-KZ"/>
              </w:rPr>
              <w:t>Герман республикалық партиясы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01558E">
              <w:rPr>
                <w:color w:val="000000"/>
              </w:rPr>
              <w:t xml:space="preserve">F) </w:t>
            </w:r>
            <w:r w:rsidRPr="0001558E">
              <w:rPr>
                <w:rFonts w:eastAsia="Times New Roman"/>
                <w:color w:val="000000"/>
                <w:lang w:val="kk-KZ"/>
              </w:rPr>
              <w:t>Неміс ұлтшыл жұмысшы партиясы</w:t>
            </w:r>
          </w:p>
          <w:p w:rsidR="00BF23FB" w:rsidRPr="0001558E" w:rsidRDefault="00BF23FB" w:rsidP="00586C79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01558E">
              <w:rPr>
                <w:rFonts w:eastAsia="Times New Roman"/>
                <w:color w:val="000000"/>
                <w:lang w:val="kk-KZ"/>
              </w:rPr>
              <w:t>Христиан-әлеуметтік одағы</w:t>
            </w:r>
          </w:p>
          <w:p w:rsidR="00BF23FB" w:rsidRPr="00586C79" w:rsidRDefault="00BF23FB" w:rsidP="00586C79">
            <w:pPr>
              <w:ind w:left="400"/>
              <w:contextualSpacing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01558E">
              <w:rPr>
                <w:rFonts w:eastAsia="Times New Roman"/>
                <w:color w:val="000000"/>
                <w:lang w:val="kk-KZ"/>
              </w:rPr>
              <w:t>Христиан-демократиялық одағы</w:t>
            </w:r>
          </w:p>
        </w:tc>
      </w:tr>
    </w:tbl>
    <w:p w:rsidR="00BF23FB" w:rsidRPr="00586C79" w:rsidRDefault="00BF23FB" w:rsidP="00586C79">
      <w:pPr>
        <w:ind w:left="400"/>
        <w:rPr>
          <w:color w:val="000000"/>
          <w:lang w:val="kk-KZ"/>
        </w:rPr>
      </w:pPr>
      <w:bookmarkStart w:id="0" w:name="_GoBack"/>
      <w:bookmarkEnd w:id="0"/>
    </w:p>
    <w:sectPr w:rsidR="00BF23FB" w:rsidRPr="00586C79" w:rsidSect="00586C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6BF" w:rsidRDefault="004B26BF" w:rsidP="00BF23FB">
      <w:pPr>
        <w:spacing w:line="240" w:lineRule="auto"/>
      </w:pPr>
      <w:r>
        <w:separator/>
      </w:r>
    </w:p>
  </w:endnote>
  <w:endnote w:type="continuationSeparator" w:id="0">
    <w:p w:rsidR="004B26BF" w:rsidRDefault="004B26BF" w:rsidP="00BF23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6BF" w:rsidRDefault="004B26BF" w:rsidP="00BF23FB">
      <w:pPr>
        <w:spacing w:line="240" w:lineRule="auto"/>
      </w:pPr>
      <w:r>
        <w:separator/>
      </w:r>
    </w:p>
  </w:footnote>
  <w:footnote w:type="continuationSeparator" w:id="0">
    <w:p w:rsidR="004B26BF" w:rsidRDefault="004B26BF" w:rsidP="00BF23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 w:rsidP="00586C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2795" w:rsidRDefault="000E27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 w:rsidP="00586C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6785">
      <w:rPr>
        <w:rStyle w:val="a5"/>
        <w:noProof/>
      </w:rPr>
      <w:t>2</w:t>
    </w:r>
    <w:r>
      <w:rPr>
        <w:rStyle w:val="a5"/>
      </w:rPr>
      <w:fldChar w:fldCharType="end"/>
    </w:r>
  </w:p>
  <w:p w:rsidR="000E2795" w:rsidRPr="002F6F51" w:rsidRDefault="000E2795" w:rsidP="00BF23F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2103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95"/>
    <w:rsid w:val="00007819"/>
    <w:rsid w:val="00062772"/>
    <w:rsid w:val="00087B40"/>
    <w:rsid w:val="000E2795"/>
    <w:rsid w:val="0019467B"/>
    <w:rsid w:val="001B628B"/>
    <w:rsid w:val="001C75F0"/>
    <w:rsid w:val="00224726"/>
    <w:rsid w:val="0024372D"/>
    <w:rsid w:val="002444E0"/>
    <w:rsid w:val="002F3F51"/>
    <w:rsid w:val="002F5695"/>
    <w:rsid w:val="003244F0"/>
    <w:rsid w:val="00397E31"/>
    <w:rsid w:val="00410DF1"/>
    <w:rsid w:val="00444969"/>
    <w:rsid w:val="00466785"/>
    <w:rsid w:val="00483C7B"/>
    <w:rsid w:val="004B26BF"/>
    <w:rsid w:val="004F5D4A"/>
    <w:rsid w:val="005062AA"/>
    <w:rsid w:val="00526BAF"/>
    <w:rsid w:val="00554AD9"/>
    <w:rsid w:val="00565A17"/>
    <w:rsid w:val="00566018"/>
    <w:rsid w:val="00571995"/>
    <w:rsid w:val="00586C79"/>
    <w:rsid w:val="00596476"/>
    <w:rsid w:val="005D6273"/>
    <w:rsid w:val="00655879"/>
    <w:rsid w:val="006902C8"/>
    <w:rsid w:val="006A0EE2"/>
    <w:rsid w:val="006B3825"/>
    <w:rsid w:val="006D4250"/>
    <w:rsid w:val="00711E8B"/>
    <w:rsid w:val="00777E96"/>
    <w:rsid w:val="007A1FD7"/>
    <w:rsid w:val="007E4E67"/>
    <w:rsid w:val="00825996"/>
    <w:rsid w:val="008543D3"/>
    <w:rsid w:val="009506C3"/>
    <w:rsid w:val="00967389"/>
    <w:rsid w:val="009A7006"/>
    <w:rsid w:val="009D3E49"/>
    <w:rsid w:val="009E3289"/>
    <w:rsid w:val="00A27F6C"/>
    <w:rsid w:val="00A33794"/>
    <w:rsid w:val="00A46B85"/>
    <w:rsid w:val="00A60520"/>
    <w:rsid w:val="00AB1CE2"/>
    <w:rsid w:val="00AB75F9"/>
    <w:rsid w:val="00B33AD9"/>
    <w:rsid w:val="00BA08F7"/>
    <w:rsid w:val="00BA6DD0"/>
    <w:rsid w:val="00BB37D2"/>
    <w:rsid w:val="00BF23FB"/>
    <w:rsid w:val="00C26E98"/>
    <w:rsid w:val="00CC280C"/>
    <w:rsid w:val="00D25BDF"/>
    <w:rsid w:val="00D77A3C"/>
    <w:rsid w:val="00DA610F"/>
    <w:rsid w:val="00DB5154"/>
    <w:rsid w:val="00DC5006"/>
    <w:rsid w:val="00E926DC"/>
    <w:rsid w:val="00EF3946"/>
    <w:rsid w:val="00F14722"/>
    <w:rsid w:val="00F97AA9"/>
    <w:rsid w:val="00FB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E49"/>
  </w:style>
  <w:style w:type="character" w:styleId="a5">
    <w:name w:val="page number"/>
    <w:basedOn w:val="a0"/>
    <w:rsid w:val="009D3E49"/>
  </w:style>
  <w:style w:type="paragraph" w:styleId="a6">
    <w:name w:val="footer"/>
    <w:basedOn w:val="a"/>
    <w:link w:val="a7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E49"/>
  </w:style>
  <w:style w:type="table" w:styleId="a8">
    <w:name w:val="Table Grid"/>
    <w:basedOn w:val="a1"/>
    <w:uiPriority w:val="59"/>
    <w:rsid w:val="00BF23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23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3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E49"/>
  </w:style>
  <w:style w:type="character" w:styleId="a5">
    <w:name w:val="page number"/>
    <w:basedOn w:val="a0"/>
    <w:rsid w:val="009D3E49"/>
  </w:style>
  <w:style w:type="paragraph" w:styleId="a6">
    <w:name w:val="footer"/>
    <w:basedOn w:val="a"/>
    <w:link w:val="a7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E49"/>
  </w:style>
  <w:style w:type="table" w:styleId="a8">
    <w:name w:val="Table Grid"/>
    <w:basedOn w:val="a1"/>
    <w:uiPriority w:val="59"/>
    <w:rsid w:val="00BF23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23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E%D1%80%D1%81%D0%B5%D0%BD%D0%B0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aa-konsalting.ru/klofoe-daigxeoveo-gor/%D0%9C%D0%B0%D1%80%D0%BA_%D0%90%D0%BD%D1%82%D0%BE%D0%BD%D0%B8%D0%B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8D471-D825-481F-9FBC-24BC054CE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46</cp:revision>
  <cp:lastPrinted>2017-08-28T10:16:00Z</cp:lastPrinted>
  <dcterms:created xsi:type="dcterms:W3CDTF">2017-08-21T05:07:00Z</dcterms:created>
  <dcterms:modified xsi:type="dcterms:W3CDTF">2017-09-08T06:41:00Z</dcterms:modified>
</cp:coreProperties>
</file>